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0382A" w14:textId="77777777" w:rsidR="007C4796" w:rsidRPr="00BB2707" w:rsidRDefault="007C4796" w:rsidP="004F7A4D">
      <w:pPr>
        <w:spacing w:line="280" w:lineRule="exact"/>
        <w:rPr>
          <w:rFonts w:ascii="Times New Roman" w:hAnsi="Times New Roman"/>
          <w:b/>
          <w:szCs w:val="28"/>
          <w:lang w:val="en-US"/>
        </w:rPr>
      </w:pPr>
    </w:p>
    <w:p w14:paraId="35B422B4" w14:textId="77777777" w:rsidR="001C78FB" w:rsidRDefault="001C78FB" w:rsidP="008D17CC">
      <w:pPr>
        <w:spacing w:line="360" w:lineRule="auto"/>
        <w:ind w:firstLine="4962"/>
        <w:rPr>
          <w:rFonts w:ascii="Times New Roman" w:hAnsi="Times New Roman"/>
          <w:bCs/>
          <w:szCs w:val="28"/>
          <w:lang w:val="uk-UA"/>
        </w:rPr>
      </w:pPr>
    </w:p>
    <w:p w14:paraId="6194F40D" w14:textId="165E2B69" w:rsidR="008D17CC" w:rsidRPr="004E163B" w:rsidRDefault="008D17CC" w:rsidP="008D17CC">
      <w:pPr>
        <w:spacing w:line="360" w:lineRule="auto"/>
        <w:ind w:firstLine="4962"/>
        <w:rPr>
          <w:rFonts w:ascii="Times New Roman" w:hAnsi="Times New Roman"/>
          <w:bCs/>
          <w:szCs w:val="28"/>
          <w:lang w:val="uk-UA"/>
        </w:rPr>
      </w:pPr>
      <w:r w:rsidRPr="004E163B">
        <w:rPr>
          <w:rFonts w:ascii="Times New Roman" w:hAnsi="Times New Roman"/>
          <w:bCs/>
          <w:szCs w:val="28"/>
          <w:lang w:val="uk-UA"/>
        </w:rPr>
        <w:t>Додаток</w:t>
      </w:r>
    </w:p>
    <w:p w14:paraId="2A6382B2" w14:textId="09B29D56" w:rsidR="008D17CC" w:rsidRPr="004E163B" w:rsidRDefault="008D17CC" w:rsidP="008D17CC">
      <w:pPr>
        <w:spacing w:line="360" w:lineRule="auto"/>
        <w:ind w:left="4956" w:firstLine="6"/>
        <w:rPr>
          <w:rFonts w:ascii="Times New Roman" w:hAnsi="Times New Roman"/>
          <w:bCs/>
          <w:szCs w:val="28"/>
          <w:lang w:val="uk-UA"/>
        </w:rPr>
      </w:pPr>
      <w:r w:rsidRPr="004E163B">
        <w:rPr>
          <w:rFonts w:ascii="Times New Roman" w:hAnsi="Times New Roman"/>
          <w:bCs/>
          <w:szCs w:val="28"/>
          <w:lang w:val="uk-UA"/>
        </w:rPr>
        <w:t xml:space="preserve">до рішення Бучанської міської ради від </w:t>
      </w:r>
      <w:r w:rsidR="00AD3B96">
        <w:rPr>
          <w:rFonts w:ascii="Times New Roman" w:hAnsi="Times New Roman"/>
          <w:bCs/>
          <w:szCs w:val="28"/>
          <w:lang w:val="uk-UA"/>
        </w:rPr>
        <w:t>16</w:t>
      </w:r>
      <w:r>
        <w:rPr>
          <w:rFonts w:ascii="Times New Roman" w:hAnsi="Times New Roman"/>
          <w:bCs/>
          <w:szCs w:val="28"/>
          <w:lang w:val="uk-UA"/>
        </w:rPr>
        <w:t>.</w:t>
      </w:r>
      <w:r w:rsidR="00774915">
        <w:rPr>
          <w:rFonts w:ascii="Times New Roman" w:hAnsi="Times New Roman"/>
          <w:bCs/>
          <w:szCs w:val="28"/>
          <w:lang w:val="uk-UA"/>
        </w:rPr>
        <w:t>0</w:t>
      </w:r>
      <w:r w:rsidR="00AD3B96">
        <w:rPr>
          <w:rFonts w:ascii="Times New Roman" w:hAnsi="Times New Roman"/>
          <w:bCs/>
          <w:szCs w:val="28"/>
          <w:lang w:val="uk-UA"/>
        </w:rPr>
        <w:t>6</w:t>
      </w:r>
      <w:r w:rsidRPr="004E163B">
        <w:rPr>
          <w:rFonts w:ascii="Times New Roman" w:hAnsi="Times New Roman"/>
          <w:bCs/>
          <w:szCs w:val="28"/>
          <w:lang w:val="uk-UA"/>
        </w:rPr>
        <w:t>.</w:t>
      </w:r>
      <w:r>
        <w:rPr>
          <w:rFonts w:ascii="Times New Roman" w:hAnsi="Times New Roman"/>
          <w:bCs/>
          <w:szCs w:val="28"/>
          <w:lang w:val="uk-UA"/>
        </w:rPr>
        <w:t>202</w:t>
      </w:r>
      <w:r w:rsidR="00774915">
        <w:rPr>
          <w:rFonts w:ascii="Times New Roman" w:hAnsi="Times New Roman"/>
          <w:bCs/>
          <w:szCs w:val="28"/>
          <w:lang w:val="uk-UA"/>
        </w:rPr>
        <w:t>6</w:t>
      </w:r>
      <w:r w:rsidRPr="004E163B">
        <w:rPr>
          <w:rFonts w:ascii="Times New Roman" w:hAnsi="Times New Roman"/>
          <w:bCs/>
          <w:szCs w:val="28"/>
          <w:lang w:val="uk-UA"/>
        </w:rPr>
        <w:t xml:space="preserve"> №</w:t>
      </w:r>
      <w:r w:rsidR="005024FC">
        <w:rPr>
          <w:rFonts w:ascii="Times New Roman" w:hAnsi="Times New Roman"/>
          <w:bCs/>
          <w:szCs w:val="28"/>
          <w:lang w:val="uk-UA"/>
        </w:rPr>
        <w:t xml:space="preserve"> </w:t>
      </w:r>
      <w:r w:rsidR="0069679E">
        <w:rPr>
          <w:rFonts w:ascii="Times New Roman" w:hAnsi="Times New Roman"/>
          <w:bCs/>
          <w:szCs w:val="28"/>
          <w:lang w:val="uk-UA"/>
        </w:rPr>
        <w:t>6597</w:t>
      </w:r>
      <w:bookmarkStart w:id="0" w:name="_GoBack"/>
      <w:bookmarkEnd w:id="0"/>
      <w:r w:rsidRPr="004E163B">
        <w:rPr>
          <w:rFonts w:ascii="Times New Roman" w:hAnsi="Times New Roman"/>
          <w:bCs/>
          <w:color w:val="000000"/>
          <w:szCs w:val="28"/>
          <w:lang w:val="uk-UA"/>
        </w:rPr>
        <w:t>-</w:t>
      </w:r>
      <w:r w:rsidR="00AD3B96">
        <w:rPr>
          <w:rFonts w:ascii="Times New Roman" w:hAnsi="Times New Roman"/>
          <w:bCs/>
          <w:color w:val="000000"/>
          <w:szCs w:val="28"/>
          <w:lang w:val="uk-UA"/>
        </w:rPr>
        <w:t>90</w:t>
      </w:r>
      <w:r w:rsidRPr="004E163B">
        <w:rPr>
          <w:rFonts w:ascii="Times New Roman" w:hAnsi="Times New Roman"/>
          <w:bCs/>
          <w:color w:val="000000"/>
          <w:szCs w:val="28"/>
          <w:lang w:val="uk-UA"/>
        </w:rPr>
        <w:t>-VIІІ</w:t>
      </w:r>
      <w:r w:rsidRPr="004E163B">
        <w:rPr>
          <w:rFonts w:ascii="Times New Roman" w:hAnsi="Times New Roman"/>
          <w:bCs/>
          <w:szCs w:val="28"/>
          <w:lang w:val="uk-UA"/>
        </w:rPr>
        <w:t xml:space="preserve"> </w:t>
      </w:r>
    </w:p>
    <w:p w14:paraId="682A1C68" w14:textId="77777777" w:rsidR="00F67858" w:rsidRPr="004E163B" w:rsidRDefault="00F67858" w:rsidP="009F0977">
      <w:pPr>
        <w:spacing w:line="360" w:lineRule="auto"/>
        <w:jc w:val="center"/>
        <w:rPr>
          <w:rFonts w:ascii="Times New Roman" w:hAnsi="Times New Roman"/>
          <w:szCs w:val="28"/>
          <w:lang w:val="uk-UA"/>
        </w:rPr>
      </w:pPr>
    </w:p>
    <w:p w14:paraId="3290B938" w14:textId="52B37A63" w:rsidR="00F67858" w:rsidRPr="004E163B" w:rsidRDefault="00F67858" w:rsidP="009F0977">
      <w:pPr>
        <w:spacing w:line="360" w:lineRule="auto"/>
        <w:jc w:val="center"/>
        <w:rPr>
          <w:rFonts w:ascii="Times New Roman" w:hAnsi="Times New Roman"/>
          <w:b/>
          <w:szCs w:val="28"/>
          <w:lang w:val="uk-UA"/>
        </w:rPr>
      </w:pPr>
    </w:p>
    <w:p w14:paraId="751E6159" w14:textId="77777777" w:rsidR="00F67858" w:rsidRPr="004E163B" w:rsidRDefault="00F67858" w:rsidP="009F0977">
      <w:pPr>
        <w:spacing w:line="360" w:lineRule="auto"/>
        <w:jc w:val="center"/>
        <w:rPr>
          <w:rFonts w:ascii="Times New Roman" w:hAnsi="Times New Roman"/>
          <w:szCs w:val="28"/>
          <w:lang w:val="uk-UA"/>
        </w:rPr>
      </w:pPr>
    </w:p>
    <w:p w14:paraId="29898287" w14:textId="77777777" w:rsidR="000B06B6" w:rsidRPr="004E163B" w:rsidRDefault="000B06B6" w:rsidP="009F0977">
      <w:pPr>
        <w:spacing w:line="360" w:lineRule="auto"/>
        <w:jc w:val="center"/>
        <w:rPr>
          <w:rFonts w:ascii="Times New Roman" w:hAnsi="Times New Roman"/>
          <w:szCs w:val="28"/>
          <w:lang w:val="uk-UA"/>
        </w:rPr>
      </w:pPr>
    </w:p>
    <w:p w14:paraId="1B613DCD" w14:textId="77777777" w:rsidR="003F4BD3" w:rsidRPr="004E163B" w:rsidRDefault="003F4BD3" w:rsidP="009F0977">
      <w:pPr>
        <w:spacing w:line="360" w:lineRule="auto"/>
        <w:ind w:left="8496"/>
        <w:jc w:val="center"/>
        <w:rPr>
          <w:rFonts w:ascii="Times New Roman" w:hAnsi="Times New Roman"/>
          <w:b/>
          <w:szCs w:val="28"/>
          <w:u w:val="single"/>
          <w:lang w:val="uk-UA"/>
        </w:rPr>
      </w:pPr>
    </w:p>
    <w:p w14:paraId="7C8CA342"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3A600740"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1102E7DD"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2D5EFB9B" w14:textId="77777777" w:rsidR="001968F3" w:rsidRPr="0040075C" w:rsidRDefault="001968F3" w:rsidP="001968F3">
      <w:pPr>
        <w:pBdr>
          <w:top w:val="nil"/>
          <w:left w:val="nil"/>
          <w:bottom w:val="nil"/>
          <w:right w:val="nil"/>
          <w:between w:val="nil"/>
        </w:pBdr>
        <w:ind w:left="1" w:right="-13" w:hanging="3"/>
        <w:jc w:val="center"/>
        <w:rPr>
          <w:rFonts w:ascii="Times New Roman" w:hAnsi="Times New Roman"/>
          <w:b/>
          <w:color w:val="000000" w:themeColor="text1"/>
          <w:sz w:val="36"/>
          <w:szCs w:val="36"/>
        </w:rPr>
      </w:pPr>
    </w:p>
    <w:p w14:paraId="2FE737C3"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r w:rsidRPr="00C571D8">
        <w:rPr>
          <w:rFonts w:ascii="Times New Roman" w:hAnsi="Times New Roman"/>
          <w:b/>
          <w:color w:val="000000" w:themeColor="text1"/>
          <w:szCs w:val="28"/>
        </w:rPr>
        <w:t>ПРОГРАМА</w:t>
      </w:r>
    </w:p>
    <w:p w14:paraId="5452EE22"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p>
    <w:p w14:paraId="34823D31" w14:textId="77777777" w:rsidR="001C78FB" w:rsidRPr="001C78FB" w:rsidRDefault="001C78FB" w:rsidP="001C78FB">
      <w:pPr>
        <w:pBdr>
          <w:top w:val="nil"/>
          <w:left w:val="nil"/>
          <w:bottom w:val="nil"/>
          <w:right w:val="nil"/>
          <w:between w:val="nil"/>
        </w:pBdr>
        <w:ind w:left="1" w:hanging="3"/>
        <w:jc w:val="center"/>
        <w:rPr>
          <w:rFonts w:ascii="Times New Roman" w:hAnsi="Times New Roman"/>
          <w:b/>
          <w:bCs/>
          <w:color w:val="000000" w:themeColor="text1"/>
          <w:szCs w:val="28"/>
          <w:shd w:val="clear" w:color="auto" w:fill="FFFFFF"/>
          <w:lang w:val="uk-UA"/>
        </w:rPr>
      </w:pPr>
      <w:r w:rsidRPr="001C78FB">
        <w:rPr>
          <w:rFonts w:ascii="Times New Roman" w:hAnsi="Times New Roman"/>
          <w:b/>
          <w:bCs/>
          <w:color w:val="000000" w:themeColor="text1"/>
          <w:szCs w:val="28"/>
          <w:shd w:val="clear" w:color="auto" w:fill="FFFFFF"/>
          <w:lang w:val="uk-UA"/>
        </w:rPr>
        <w:t>забезпечення енергетичної стійкості та розвитку теплової інфраструктури Бучанської міської територіальної громади на 2026–2028 роки</w:t>
      </w:r>
    </w:p>
    <w:p w14:paraId="58E14D67" w14:textId="73AADFC5" w:rsidR="001968F3" w:rsidRPr="00CF334F" w:rsidRDefault="00CF334F" w:rsidP="001968F3">
      <w:pPr>
        <w:pBdr>
          <w:top w:val="nil"/>
          <w:left w:val="nil"/>
          <w:bottom w:val="nil"/>
          <w:right w:val="nil"/>
          <w:between w:val="nil"/>
        </w:pBdr>
        <w:ind w:left="1" w:hanging="3"/>
        <w:jc w:val="center"/>
        <w:rPr>
          <w:rFonts w:ascii="Times New Roman" w:hAnsi="Times New Roman"/>
          <w:b/>
          <w:bCs/>
          <w:color w:val="000000"/>
          <w:sz w:val="24"/>
          <w:szCs w:val="24"/>
          <w:lang w:val="uk-UA"/>
        </w:rPr>
      </w:pPr>
      <w:r w:rsidRPr="00CF334F">
        <w:rPr>
          <w:rFonts w:ascii="Times New Roman" w:hAnsi="Times New Roman"/>
          <w:b/>
          <w:bCs/>
          <w:color w:val="000000"/>
          <w:sz w:val="24"/>
          <w:szCs w:val="24"/>
          <w:lang w:val="uk-UA"/>
        </w:rPr>
        <w:t>(нова редакція)</w:t>
      </w:r>
    </w:p>
    <w:p w14:paraId="60A6894D" w14:textId="77777777" w:rsidR="00F67858" w:rsidRPr="004E163B" w:rsidRDefault="00F67858" w:rsidP="009F0977">
      <w:pPr>
        <w:spacing w:line="360" w:lineRule="auto"/>
        <w:jc w:val="center"/>
        <w:rPr>
          <w:rFonts w:ascii="Times New Roman" w:hAnsi="Times New Roman"/>
          <w:szCs w:val="28"/>
          <w:lang w:val="uk-UA"/>
        </w:rPr>
      </w:pPr>
    </w:p>
    <w:p w14:paraId="6FEE38D8" w14:textId="77777777" w:rsidR="00F67858" w:rsidRPr="004E163B" w:rsidRDefault="00F67858" w:rsidP="009F0977">
      <w:pPr>
        <w:spacing w:line="360" w:lineRule="auto"/>
        <w:jc w:val="center"/>
        <w:rPr>
          <w:rFonts w:ascii="Times New Roman" w:hAnsi="Times New Roman"/>
          <w:szCs w:val="28"/>
          <w:lang w:val="uk-UA"/>
        </w:rPr>
      </w:pPr>
    </w:p>
    <w:p w14:paraId="2107A990" w14:textId="77777777" w:rsidR="00F67858" w:rsidRPr="004E163B" w:rsidRDefault="00F67858" w:rsidP="00442F7C">
      <w:pPr>
        <w:spacing w:line="300" w:lineRule="exact"/>
        <w:jc w:val="center"/>
        <w:rPr>
          <w:rFonts w:ascii="Times New Roman" w:hAnsi="Times New Roman"/>
          <w:sz w:val="24"/>
          <w:szCs w:val="24"/>
          <w:lang w:val="uk-UA"/>
        </w:rPr>
      </w:pPr>
    </w:p>
    <w:p w14:paraId="3E00ACCA" w14:textId="77777777" w:rsidR="00F67858" w:rsidRPr="004E163B" w:rsidRDefault="00F67858" w:rsidP="00442F7C">
      <w:pPr>
        <w:spacing w:line="300" w:lineRule="exact"/>
        <w:jc w:val="center"/>
        <w:rPr>
          <w:rFonts w:ascii="Times New Roman" w:hAnsi="Times New Roman"/>
          <w:sz w:val="24"/>
          <w:szCs w:val="24"/>
          <w:lang w:val="uk-UA"/>
        </w:rPr>
      </w:pPr>
    </w:p>
    <w:p w14:paraId="3AF1930E" w14:textId="77777777" w:rsidR="00F67858" w:rsidRPr="004E163B" w:rsidRDefault="00F67858" w:rsidP="00442F7C">
      <w:pPr>
        <w:spacing w:line="300" w:lineRule="exact"/>
        <w:jc w:val="center"/>
        <w:rPr>
          <w:rFonts w:ascii="Times New Roman" w:hAnsi="Times New Roman"/>
          <w:sz w:val="24"/>
          <w:szCs w:val="24"/>
          <w:lang w:val="uk-UA"/>
        </w:rPr>
      </w:pPr>
    </w:p>
    <w:p w14:paraId="60A35979" w14:textId="77777777" w:rsidR="00F67858" w:rsidRPr="004E163B" w:rsidRDefault="00F67858" w:rsidP="00442F7C">
      <w:pPr>
        <w:spacing w:line="300" w:lineRule="exact"/>
        <w:jc w:val="center"/>
        <w:rPr>
          <w:rFonts w:ascii="Times New Roman" w:hAnsi="Times New Roman"/>
          <w:sz w:val="24"/>
          <w:szCs w:val="24"/>
          <w:lang w:val="uk-UA"/>
        </w:rPr>
      </w:pPr>
    </w:p>
    <w:p w14:paraId="75AC6B8B" w14:textId="77777777" w:rsidR="00F67858" w:rsidRPr="004E163B" w:rsidRDefault="00F67858" w:rsidP="00442F7C">
      <w:pPr>
        <w:spacing w:line="300" w:lineRule="exact"/>
        <w:jc w:val="center"/>
        <w:rPr>
          <w:rFonts w:ascii="Times New Roman" w:hAnsi="Times New Roman"/>
          <w:sz w:val="24"/>
          <w:szCs w:val="24"/>
          <w:lang w:val="uk-UA"/>
        </w:rPr>
      </w:pPr>
    </w:p>
    <w:p w14:paraId="72A6A59C" w14:textId="77777777" w:rsidR="00F67858" w:rsidRPr="004E163B" w:rsidRDefault="00F67858" w:rsidP="00442F7C">
      <w:pPr>
        <w:spacing w:line="300" w:lineRule="exact"/>
        <w:jc w:val="center"/>
        <w:rPr>
          <w:rFonts w:ascii="Times New Roman" w:hAnsi="Times New Roman"/>
          <w:sz w:val="24"/>
          <w:szCs w:val="24"/>
          <w:lang w:val="uk-UA"/>
        </w:rPr>
      </w:pPr>
    </w:p>
    <w:p w14:paraId="7E2C4415" w14:textId="77777777" w:rsidR="00F67858" w:rsidRPr="004E163B" w:rsidRDefault="00F67858" w:rsidP="00442F7C">
      <w:pPr>
        <w:spacing w:line="300" w:lineRule="exact"/>
        <w:jc w:val="center"/>
        <w:rPr>
          <w:rFonts w:ascii="Times New Roman" w:hAnsi="Times New Roman"/>
          <w:sz w:val="24"/>
          <w:szCs w:val="24"/>
          <w:lang w:val="uk-UA"/>
        </w:rPr>
      </w:pPr>
    </w:p>
    <w:p w14:paraId="033CE7EC" w14:textId="77777777" w:rsidR="00F67858" w:rsidRPr="004E163B" w:rsidRDefault="00F67858" w:rsidP="00442F7C">
      <w:pPr>
        <w:spacing w:line="300" w:lineRule="exact"/>
        <w:jc w:val="center"/>
        <w:rPr>
          <w:rFonts w:ascii="Times New Roman" w:hAnsi="Times New Roman"/>
          <w:sz w:val="24"/>
          <w:szCs w:val="24"/>
          <w:lang w:val="uk-UA"/>
        </w:rPr>
      </w:pPr>
    </w:p>
    <w:p w14:paraId="5299F9D0" w14:textId="77777777" w:rsidR="00F67858" w:rsidRPr="004E163B" w:rsidRDefault="00F67858" w:rsidP="00442F7C">
      <w:pPr>
        <w:spacing w:line="300" w:lineRule="exact"/>
        <w:jc w:val="center"/>
        <w:rPr>
          <w:rFonts w:ascii="Times New Roman" w:hAnsi="Times New Roman"/>
          <w:sz w:val="24"/>
          <w:szCs w:val="24"/>
          <w:lang w:val="uk-UA"/>
        </w:rPr>
      </w:pPr>
    </w:p>
    <w:p w14:paraId="7811796D" w14:textId="77777777" w:rsidR="00F67858" w:rsidRPr="004E163B" w:rsidRDefault="00F67858" w:rsidP="00442F7C">
      <w:pPr>
        <w:spacing w:line="300" w:lineRule="exact"/>
        <w:jc w:val="center"/>
        <w:rPr>
          <w:rFonts w:ascii="Times New Roman" w:hAnsi="Times New Roman"/>
          <w:sz w:val="24"/>
          <w:szCs w:val="24"/>
          <w:lang w:val="uk-UA"/>
        </w:rPr>
      </w:pPr>
    </w:p>
    <w:p w14:paraId="516C4BC6" w14:textId="77777777" w:rsidR="00F67858" w:rsidRPr="004E163B" w:rsidRDefault="00F67858" w:rsidP="00442F7C">
      <w:pPr>
        <w:spacing w:line="300" w:lineRule="exact"/>
        <w:jc w:val="center"/>
        <w:rPr>
          <w:rFonts w:ascii="Times New Roman" w:hAnsi="Times New Roman"/>
          <w:sz w:val="24"/>
          <w:szCs w:val="24"/>
          <w:lang w:val="uk-UA"/>
        </w:rPr>
      </w:pPr>
    </w:p>
    <w:p w14:paraId="42A3CA77" w14:textId="77777777" w:rsidR="00F67858" w:rsidRPr="004E163B" w:rsidRDefault="00F67858" w:rsidP="00442F7C">
      <w:pPr>
        <w:spacing w:line="300" w:lineRule="exact"/>
        <w:jc w:val="center"/>
        <w:rPr>
          <w:rFonts w:ascii="Times New Roman" w:hAnsi="Times New Roman"/>
          <w:sz w:val="24"/>
          <w:szCs w:val="24"/>
          <w:lang w:val="uk-UA"/>
        </w:rPr>
      </w:pPr>
    </w:p>
    <w:p w14:paraId="209B0169" w14:textId="77777777" w:rsidR="00C77FC9" w:rsidRPr="004E163B" w:rsidRDefault="00C77FC9" w:rsidP="00442F7C">
      <w:pPr>
        <w:spacing w:line="300" w:lineRule="exact"/>
        <w:jc w:val="center"/>
        <w:rPr>
          <w:rFonts w:ascii="Times New Roman" w:hAnsi="Times New Roman"/>
          <w:sz w:val="24"/>
          <w:szCs w:val="24"/>
          <w:lang w:val="uk-UA"/>
        </w:rPr>
      </w:pPr>
    </w:p>
    <w:p w14:paraId="0185DC9E" w14:textId="77777777" w:rsidR="001121B4" w:rsidRPr="004E163B" w:rsidRDefault="001121B4" w:rsidP="004B111E">
      <w:pPr>
        <w:spacing w:line="300" w:lineRule="exact"/>
        <w:rPr>
          <w:rFonts w:ascii="Times New Roman" w:hAnsi="Times New Roman"/>
          <w:sz w:val="24"/>
          <w:szCs w:val="24"/>
          <w:lang w:val="uk-UA"/>
        </w:rPr>
      </w:pPr>
    </w:p>
    <w:p w14:paraId="076D453C" w14:textId="77777777" w:rsidR="001121B4" w:rsidRPr="004E163B" w:rsidRDefault="001121B4" w:rsidP="00442F7C">
      <w:pPr>
        <w:spacing w:line="300" w:lineRule="exact"/>
        <w:jc w:val="center"/>
        <w:rPr>
          <w:rFonts w:ascii="Times New Roman" w:hAnsi="Times New Roman"/>
          <w:sz w:val="24"/>
          <w:szCs w:val="24"/>
          <w:lang w:val="uk-UA"/>
        </w:rPr>
      </w:pPr>
    </w:p>
    <w:p w14:paraId="0605CC3E" w14:textId="77777777" w:rsidR="001121B4" w:rsidRPr="004E163B" w:rsidRDefault="001121B4" w:rsidP="00442F7C">
      <w:pPr>
        <w:spacing w:line="300" w:lineRule="exact"/>
        <w:jc w:val="center"/>
        <w:rPr>
          <w:rFonts w:ascii="Times New Roman" w:hAnsi="Times New Roman"/>
          <w:sz w:val="24"/>
          <w:szCs w:val="24"/>
          <w:lang w:val="uk-UA"/>
        </w:rPr>
      </w:pPr>
    </w:p>
    <w:p w14:paraId="27792368" w14:textId="77777777" w:rsidR="009F0977" w:rsidRPr="004E163B" w:rsidRDefault="006C4543" w:rsidP="009F0977">
      <w:pPr>
        <w:spacing w:line="360" w:lineRule="auto"/>
        <w:jc w:val="center"/>
        <w:rPr>
          <w:rFonts w:ascii="Times New Roman" w:hAnsi="Times New Roman"/>
          <w:szCs w:val="28"/>
          <w:lang w:val="uk-UA"/>
        </w:rPr>
      </w:pPr>
      <w:r w:rsidRPr="004E163B">
        <w:rPr>
          <w:rFonts w:ascii="Times New Roman" w:hAnsi="Times New Roman"/>
          <w:szCs w:val="28"/>
          <w:lang w:val="uk-UA"/>
        </w:rPr>
        <w:t>м</w:t>
      </w:r>
      <w:r w:rsidR="00FD62A8" w:rsidRPr="004E163B">
        <w:rPr>
          <w:rFonts w:ascii="Times New Roman" w:hAnsi="Times New Roman"/>
          <w:szCs w:val="28"/>
          <w:lang w:val="uk-UA"/>
        </w:rPr>
        <w:t>. Буча</w:t>
      </w:r>
      <w:r w:rsidR="00145D22" w:rsidRPr="004E163B">
        <w:rPr>
          <w:rFonts w:ascii="Times New Roman" w:hAnsi="Times New Roman"/>
          <w:szCs w:val="28"/>
          <w:lang w:val="uk-UA"/>
        </w:rPr>
        <w:t xml:space="preserve"> </w:t>
      </w:r>
    </w:p>
    <w:p w14:paraId="6D500370" w14:textId="64574569" w:rsidR="000B06B6" w:rsidRPr="004E163B" w:rsidRDefault="00FD62A8" w:rsidP="009F0977">
      <w:pPr>
        <w:spacing w:line="360" w:lineRule="auto"/>
        <w:jc w:val="center"/>
        <w:rPr>
          <w:rFonts w:ascii="Times New Roman" w:hAnsi="Times New Roman"/>
          <w:sz w:val="24"/>
          <w:szCs w:val="24"/>
          <w:lang w:val="uk-UA"/>
        </w:rPr>
      </w:pPr>
      <w:r w:rsidRPr="004E163B">
        <w:rPr>
          <w:rFonts w:ascii="Times New Roman" w:hAnsi="Times New Roman"/>
          <w:szCs w:val="28"/>
          <w:lang w:val="uk-UA"/>
        </w:rPr>
        <w:t>202</w:t>
      </w:r>
      <w:r w:rsidR="001C78FB">
        <w:rPr>
          <w:rFonts w:ascii="Times New Roman" w:hAnsi="Times New Roman"/>
          <w:szCs w:val="28"/>
          <w:lang w:val="uk-UA"/>
        </w:rPr>
        <w:t>6</w:t>
      </w:r>
    </w:p>
    <w:p w14:paraId="31A0E027" w14:textId="77777777" w:rsidR="003838B2" w:rsidRPr="004E163B" w:rsidRDefault="003838B2" w:rsidP="003838B2">
      <w:pPr>
        <w:widowControl w:val="0"/>
        <w:shd w:val="clear" w:color="auto" w:fill="FFFFFF"/>
        <w:spacing w:line="240" w:lineRule="exact"/>
        <w:jc w:val="center"/>
        <w:rPr>
          <w:rFonts w:ascii="Times New Roman" w:hAnsi="Times New Roman"/>
          <w:bCs/>
          <w:color w:val="000000"/>
          <w:sz w:val="24"/>
          <w:szCs w:val="24"/>
          <w:lang w:val="uk-UA"/>
        </w:rPr>
        <w:sectPr w:rsidR="003838B2" w:rsidRPr="004E163B" w:rsidSect="00D22A63">
          <w:headerReference w:type="even" r:id="rId8"/>
          <w:headerReference w:type="first" r:id="rId9"/>
          <w:pgSz w:w="11906" w:h="16838"/>
          <w:pgMar w:top="425" w:right="1021" w:bottom="284" w:left="1247" w:header="181" w:footer="720" w:gutter="0"/>
          <w:pgNumType w:start="1"/>
          <w:cols w:space="720"/>
          <w:docGrid w:linePitch="381"/>
        </w:sectPr>
      </w:pPr>
    </w:p>
    <w:p w14:paraId="03C40F2A" w14:textId="77777777" w:rsidR="00485304" w:rsidRPr="00485304" w:rsidRDefault="00485304" w:rsidP="00485304">
      <w:pPr>
        <w:numPr>
          <w:ilvl w:val="0"/>
          <w:numId w:val="23"/>
        </w:numPr>
        <w:overflowPunct/>
        <w:autoSpaceDE/>
        <w:autoSpaceDN/>
        <w:adjustRightInd/>
        <w:spacing w:after="200" w:line="276" w:lineRule="auto"/>
        <w:ind w:left="0" w:firstLine="0"/>
        <w:jc w:val="center"/>
        <w:rPr>
          <w:rFonts w:ascii="Times New Roman" w:hAnsi="Times New Roman"/>
          <w:b/>
          <w:bCs/>
          <w:iCs/>
          <w:szCs w:val="28"/>
          <w:lang w:val="uk-UA"/>
        </w:rPr>
      </w:pPr>
      <w:r w:rsidRPr="00485304">
        <w:rPr>
          <w:rFonts w:ascii="Times New Roman" w:hAnsi="Times New Roman"/>
          <w:b/>
          <w:bCs/>
          <w:spacing w:val="-2"/>
          <w:szCs w:val="28"/>
          <w:lang w:val="uk-UA" w:eastAsia="ar-SA"/>
        </w:rPr>
        <w:lastRenderedPageBreak/>
        <w:t>ПАСПОРТ ПРОГРАМИ</w:t>
      </w:r>
    </w:p>
    <w:tbl>
      <w:tblPr>
        <w:tblStyle w:val="1f7"/>
        <w:tblW w:w="9824" w:type="dxa"/>
        <w:tblInd w:w="-289" w:type="dxa"/>
        <w:tblLook w:val="04A0" w:firstRow="1" w:lastRow="0" w:firstColumn="1" w:lastColumn="0" w:noHBand="0" w:noVBand="1"/>
      </w:tblPr>
      <w:tblGrid>
        <w:gridCol w:w="507"/>
        <w:gridCol w:w="3179"/>
        <w:gridCol w:w="6138"/>
      </w:tblGrid>
      <w:tr w:rsidR="00485304" w:rsidRPr="00CF334F" w14:paraId="57482A69" w14:textId="77777777" w:rsidTr="001B0EFC">
        <w:trPr>
          <w:trHeight w:val="754"/>
        </w:trPr>
        <w:tc>
          <w:tcPr>
            <w:tcW w:w="507" w:type="dxa"/>
          </w:tcPr>
          <w:p w14:paraId="13866D51"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1.</w:t>
            </w:r>
          </w:p>
        </w:tc>
        <w:tc>
          <w:tcPr>
            <w:tcW w:w="3179" w:type="dxa"/>
          </w:tcPr>
          <w:p w14:paraId="271C729A" w14:textId="77777777" w:rsidR="00485304" w:rsidRPr="00CF334F" w:rsidRDefault="00485304" w:rsidP="00485304">
            <w:pPr>
              <w:overflowPunct/>
              <w:autoSpaceDE/>
              <w:autoSpaceDN/>
              <w:adjustRightInd/>
              <w:jc w:val="both"/>
              <w:rPr>
                <w:rFonts w:ascii="Times New Roman" w:hAnsi="Times New Roman"/>
                <w:sz w:val="22"/>
                <w:szCs w:val="22"/>
                <w:lang w:val="uk-UA"/>
              </w:rPr>
            </w:pPr>
            <w:r w:rsidRPr="00CF334F">
              <w:rPr>
                <w:rFonts w:ascii="Times New Roman" w:hAnsi="Times New Roman"/>
                <w:sz w:val="22"/>
                <w:szCs w:val="22"/>
                <w:lang w:val="uk-UA"/>
              </w:rPr>
              <w:t>Назва Програми -</w:t>
            </w:r>
          </w:p>
          <w:p w14:paraId="09653DF0" w14:textId="77777777" w:rsidR="00485304" w:rsidRPr="00CF334F" w:rsidRDefault="00485304" w:rsidP="00485304">
            <w:pPr>
              <w:overflowPunct/>
              <w:autoSpaceDE/>
              <w:autoSpaceDN/>
              <w:adjustRightInd/>
              <w:jc w:val="both"/>
              <w:rPr>
                <w:rFonts w:ascii="Times New Roman" w:hAnsi="Times New Roman"/>
                <w:i/>
                <w:sz w:val="22"/>
                <w:szCs w:val="22"/>
                <w:lang w:val="uk-UA"/>
              </w:rPr>
            </w:pPr>
          </w:p>
        </w:tc>
        <w:tc>
          <w:tcPr>
            <w:tcW w:w="6138" w:type="dxa"/>
          </w:tcPr>
          <w:p w14:paraId="0C05D850" w14:textId="14A5D211" w:rsidR="00CF334F" w:rsidRPr="00AD3B96" w:rsidRDefault="00CF334F" w:rsidP="00AD3B96">
            <w:pPr>
              <w:pBdr>
                <w:top w:val="nil"/>
                <w:left w:val="nil"/>
                <w:bottom w:val="nil"/>
                <w:right w:val="nil"/>
                <w:between w:val="nil"/>
              </w:pBdr>
              <w:ind w:left="1" w:hanging="3"/>
              <w:rPr>
                <w:rFonts w:ascii="Times New Roman" w:hAnsi="Times New Roman"/>
                <w:color w:val="000000" w:themeColor="text1"/>
                <w:sz w:val="22"/>
                <w:szCs w:val="22"/>
                <w:shd w:val="clear" w:color="auto" w:fill="FFFFFF"/>
                <w:lang w:val="uk-UA"/>
              </w:rPr>
            </w:pPr>
            <w:r w:rsidRPr="00AD3B96">
              <w:rPr>
                <w:rFonts w:ascii="Times New Roman" w:hAnsi="Times New Roman"/>
                <w:color w:val="000000" w:themeColor="text1"/>
                <w:sz w:val="22"/>
                <w:szCs w:val="22"/>
                <w:shd w:val="clear" w:color="auto" w:fill="FFFFFF"/>
                <w:lang w:val="uk-UA"/>
              </w:rPr>
              <w:t>Програма забезпечення енергетичної стійкості та розвитку теплової інфраструктури Бучанської міської територіальної громади на 2026–2028 роки</w:t>
            </w:r>
          </w:p>
        </w:tc>
      </w:tr>
      <w:tr w:rsidR="00485304" w:rsidRPr="00CF334F" w14:paraId="5681F596" w14:textId="77777777" w:rsidTr="001B0EFC">
        <w:trPr>
          <w:trHeight w:val="754"/>
        </w:trPr>
        <w:tc>
          <w:tcPr>
            <w:tcW w:w="507" w:type="dxa"/>
          </w:tcPr>
          <w:p w14:paraId="068FE493"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2.</w:t>
            </w:r>
          </w:p>
        </w:tc>
        <w:tc>
          <w:tcPr>
            <w:tcW w:w="3179" w:type="dxa"/>
          </w:tcPr>
          <w:p w14:paraId="59409A7E"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Ініціатор розроблення: Програми</w:t>
            </w:r>
          </w:p>
        </w:tc>
        <w:tc>
          <w:tcPr>
            <w:tcW w:w="6138" w:type="dxa"/>
          </w:tcPr>
          <w:p w14:paraId="1E73AB5E" w14:textId="77777777" w:rsidR="00485304" w:rsidRPr="00CF334F" w:rsidRDefault="005517A5" w:rsidP="00485304">
            <w:pPr>
              <w:overflowPunct/>
              <w:autoSpaceDE/>
              <w:autoSpaceDN/>
              <w:adjustRightInd/>
              <w:contextualSpacing/>
              <w:rPr>
                <w:rFonts w:ascii="Times New Roman" w:hAnsi="Times New Roman"/>
                <w:snapToGrid w:val="0"/>
                <w:sz w:val="22"/>
                <w:szCs w:val="22"/>
                <w:lang w:val="uk-UA"/>
              </w:rPr>
            </w:pPr>
            <w:r w:rsidRPr="00CF334F">
              <w:rPr>
                <w:rFonts w:ascii="Times New Roman" w:hAnsi="Times New Roman"/>
                <w:snapToGrid w:val="0"/>
                <w:sz w:val="22"/>
                <w:szCs w:val="22"/>
                <w:lang w:val="uk-UA"/>
              </w:rPr>
              <w:t xml:space="preserve">Бучанська міська рада, </w:t>
            </w:r>
            <w:r w:rsidR="00485304" w:rsidRPr="00CF334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CF334F" w14:paraId="33AA9A98" w14:textId="77777777" w:rsidTr="001B0EFC">
        <w:trPr>
          <w:trHeight w:val="2022"/>
        </w:trPr>
        <w:tc>
          <w:tcPr>
            <w:tcW w:w="507" w:type="dxa"/>
          </w:tcPr>
          <w:p w14:paraId="52B75D6C"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3.</w:t>
            </w:r>
          </w:p>
        </w:tc>
        <w:tc>
          <w:tcPr>
            <w:tcW w:w="3179" w:type="dxa"/>
          </w:tcPr>
          <w:p w14:paraId="5F87E195"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Дата, номер і назва розпорядчого документа про розроблення Програми</w:t>
            </w:r>
          </w:p>
        </w:tc>
        <w:tc>
          <w:tcPr>
            <w:tcW w:w="6138" w:type="dxa"/>
          </w:tcPr>
          <w:p w14:paraId="1BEBC37A" w14:textId="3EB6E514" w:rsidR="00774915" w:rsidRPr="00D33CFA" w:rsidRDefault="00A8397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рішення виконавчого комітету Бучанської міської ради від 07.11.2025 № 2351 «Про схвалення проєкту Програми влаштування когенераційних установок на території Бучанської міської територіальної громади на 2026-2028 роки»</w:t>
            </w:r>
            <w:r w:rsidR="00774915" w:rsidRPr="00CF334F">
              <w:rPr>
                <w:rFonts w:ascii="Times New Roman" w:hAnsi="Times New Roman"/>
                <w:sz w:val="22"/>
                <w:szCs w:val="22"/>
                <w:lang w:val="uk-UA"/>
              </w:rPr>
              <w:t>, рішення сесії Бучанської міської ради від 1</w:t>
            </w:r>
            <w:r w:rsidR="00774915" w:rsidRPr="00D33CFA">
              <w:rPr>
                <w:rFonts w:ascii="Times New Roman" w:hAnsi="Times New Roman"/>
                <w:sz w:val="22"/>
                <w:szCs w:val="22"/>
                <w:lang w:val="uk-UA"/>
              </w:rPr>
              <w:t>4</w:t>
            </w:r>
            <w:r w:rsidR="00774915" w:rsidRPr="00CF334F">
              <w:rPr>
                <w:rFonts w:ascii="Times New Roman" w:hAnsi="Times New Roman"/>
                <w:sz w:val="22"/>
                <w:szCs w:val="22"/>
                <w:lang w:val="uk-UA"/>
              </w:rPr>
              <w:t xml:space="preserve">.11.2025 </w:t>
            </w:r>
          </w:p>
          <w:p w14:paraId="67DF1506" w14:textId="77777777" w:rsidR="00485304" w:rsidRDefault="00774915"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№5977-83-</w:t>
            </w:r>
            <w:r w:rsidRPr="00CF334F">
              <w:rPr>
                <w:rFonts w:ascii="Times New Roman" w:hAnsi="Times New Roman"/>
                <w:sz w:val="22"/>
                <w:szCs w:val="22"/>
                <w:lang w:val="en-US"/>
              </w:rPr>
              <w:t>VIII</w:t>
            </w:r>
            <w:r w:rsidRPr="00D33CFA">
              <w:rPr>
                <w:rFonts w:ascii="Times New Roman" w:hAnsi="Times New Roman"/>
                <w:sz w:val="22"/>
                <w:szCs w:val="22"/>
                <w:lang w:val="ru-RU"/>
              </w:rPr>
              <w:t xml:space="preserve"> </w:t>
            </w:r>
            <w:r w:rsidRPr="00CF334F">
              <w:rPr>
                <w:rFonts w:ascii="Times New Roman" w:hAnsi="Times New Roman"/>
                <w:sz w:val="22"/>
                <w:szCs w:val="22"/>
                <w:lang w:val="uk-UA"/>
              </w:rPr>
              <w:t>«Про завтердження Програми влаштування когенераційних установок на території Бучанської міської територіальної громади на 2026-2028 роки»</w:t>
            </w:r>
          </w:p>
          <w:p w14:paraId="045107F3" w14:textId="1977668C" w:rsidR="00CF334F" w:rsidRPr="00CF334F" w:rsidRDefault="00CF334F" w:rsidP="00CF334F">
            <w:pPr>
              <w:pBdr>
                <w:top w:val="nil"/>
                <w:left w:val="nil"/>
                <w:bottom w:val="nil"/>
                <w:right w:val="nil"/>
                <w:between w:val="nil"/>
              </w:pBdr>
              <w:ind w:left="1" w:hanging="3"/>
              <w:rPr>
                <w:rFonts w:ascii="Times New Roman" w:hAnsi="Times New Roman"/>
                <w:color w:val="000000" w:themeColor="text1"/>
                <w:sz w:val="22"/>
                <w:szCs w:val="22"/>
                <w:shd w:val="clear" w:color="auto" w:fill="FFFFFF"/>
                <w:lang w:val="uk-UA"/>
              </w:rPr>
            </w:pPr>
            <w:r w:rsidRPr="00CF334F">
              <w:rPr>
                <w:rFonts w:ascii="Times New Roman" w:hAnsi="Times New Roman"/>
                <w:sz w:val="22"/>
                <w:szCs w:val="22"/>
                <w:lang w:val="uk-UA"/>
              </w:rPr>
              <w:t xml:space="preserve">рішення виконавчого комітету Бучанської міської ради від </w:t>
            </w:r>
          </w:p>
        </w:tc>
      </w:tr>
      <w:tr w:rsidR="00485304" w:rsidRPr="00CF334F" w14:paraId="246EBA87" w14:textId="77777777" w:rsidTr="001B0EFC">
        <w:trPr>
          <w:trHeight w:val="754"/>
        </w:trPr>
        <w:tc>
          <w:tcPr>
            <w:tcW w:w="507" w:type="dxa"/>
          </w:tcPr>
          <w:p w14:paraId="32F97E3B"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4.</w:t>
            </w:r>
          </w:p>
        </w:tc>
        <w:tc>
          <w:tcPr>
            <w:tcW w:w="3179" w:type="dxa"/>
          </w:tcPr>
          <w:p w14:paraId="286C5C13"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Головний розробник Програми</w:t>
            </w:r>
          </w:p>
        </w:tc>
        <w:tc>
          <w:tcPr>
            <w:tcW w:w="6138" w:type="dxa"/>
          </w:tcPr>
          <w:p w14:paraId="6015190C" w14:textId="77777777" w:rsidR="00485304" w:rsidRPr="00CF334F" w:rsidRDefault="005517A5" w:rsidP="00485304">
            <w:pPr>
              <w:overflowPunct/>
              <w:autoSpaceDE/>
              <w:autoSpaceDN/>
              <w:adjustRightInd/>
              <w:contextualSpacing/>
              <w:rPr>
                <w:rFonts w:ascii="Times New Roman" w:hAnsi="Times New Roman"/>
                <w:snapToGrid w:val="0"/>
                <w:sz w:val="22"/>
                <w:szCs w:val="22"/>
                <w:lang w:val="uk-UA"/>
              </w:rPr>
            </w:pPr>
            <w:r w:rsidRPr="00CF334F">
              <w:rPr>
                <w:rFonts w:ascii="Times New Roman" w:hAnsi="Times New Roman"/>
                <w:snapToGrid w:val="0"/>
                <w:sz w:val="22"/>
                <w:szCs w:val="22"/>
                <w:lang w:val="uk-UA"/>
              </w:rPr>
              <w:t xml:space="preserve">Бучанська міська рада, </w:t>
            </w:r>
            <w:r w:rsidR="00485304" w:rsidRPr="00CF334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CF334F" w14:paraId="0D6D3CF0" w14:textId="77777777" w:rsidTr="001B0EFC">
        <w:trPr>
          <w:trHeight w:val="478"/>
        </w:trPr>
        <w:tc>
          <w:tcPr>
            <w:tcW w:w="507" w:type="dxa"/>
          </w:tcPr>
          <w:p w14:paraId="46F6865D"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5.</w:t>
            </w:r>
          </w:p>
        </w:tc>
        <w:tc>
          <w:tcPr>
            <w:tcW w:w="3179" w:type="dxa"/>
          </w:tcPr>
          <w:p w14:paraId="7A8D75E6"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Співрозробники Програми</w:t>
            </w:r>
          </w:p>
        </w:tc>
        <w:tc>
          <w:tcPr>
            <w:tcW w:w="6138" w:type="dxa"/>
          </w:tcPr>
          <w:p w14:paraId="78451616" w14:textId="02B46DCA" w:rsidR="00485304" w:rsidRPr="00CF334F" w:rsidRDefault="00485304" w:rsidP="00485304">
            <w:pPr>
              <w:widowControl w:val="0"/>
              <w:shd w:val="clear" w:color="auto" w:fill="FFFFFF"/>
              <w:jc w:val="both"/>
              <w:rPr>
                <w:rFonts w:ascii="Times New Roman" w:hAnsi="Times New Roman"/>
                <w:bCs/>
                <w:color w:val="000000"/>
                <w:sz w:val="22"/>
                <w:szCs w:val="22"/>
                <w:lang w:val="uk-UA"/>
              </w:rPr>
            </w:pPr>
          </w:p>
        </w:tc>
      </w:tr>
      <w:tr w:rsidR="00485304" w:rsidRPr="00CF334F" w14:paraId="100BB79D" w14:textId="77777777" w:rsidTr="001B0EFC">
        <w:trPr>
          <w:trHeight w:val="766"/>
        </w:trPr>
        <w:tc>
          <w:tcPr>
            <w:tcW w:w="507" w:type="dxa"/>
          </w:tcPr>
          <w:p w14:paraId="32C768E1"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6.</w:t>
            </w:r>
          </w:p>
        </w:tc>
        <w:tc>
          <w:tcPr>
            <w:tcW w:w="3179" w:type="dxa"/>
          </w:tcPr>
          <w:p w14:paraId="270F413A"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Відповідальний виконавець Програми</w:t>
            </w:r>
          </w:p>
        </w:tc>
        <w:tc>
          <w:tcPr>
            <w:tcW w:w="6138" w:type="dxa"/>
          </w:tcPr>
          <w:p w14:paraId="0F461E79" w14:textId="77777777" w:rsidR="00485304" w:rsidRPr="00CF334F" w:rsidRDefault="00485304" w:rsidP="00485304">
            <w:pPr>
              <w:overflowPunct/>
              <w:autoSpaceDE/>
              <w:autoSpaceDN/>
              <w:adjustRightInd/>
              <w:contextualSpacing/>
              <w:rPr>
                <w:rFonts w:ascii="Times New Roman" w:hAnsi="Times New Roman"/>
                <w:snapToGrid w:val="0"/>
                <w:sz w:val="22"/>
                <w:szCs w:val="22"/>
                <w:lang w:val="uk-UA"/>
              </w:rPr>
            </w:pPr>
            <w:r w:rsidRPr="00CF334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CF334F" w14:paraId="7DF0AA89" w14:textId="77777777" w:rsidTr="001B0EFC">
        <w:trPr>
          <w:trHeight w:val="1256"/>
        </w:trPr>
        <w:tc>
          <w:tcPr>
            <w:tcW w:w="507" w:type="dxa"/>
          </w:tcPr>
          <w:p w14:paraId="2C8FC998"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7.</w:t>
            </w:r>
          </w:p>
        </w:tc>
        <w:tc>
          <w:tcPr>
            <w:tcW w:w="3179" w:type="dxa"/>
          </w:tcPr>
          <w:p w14:paraId="2335919B"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Співвиконавці Програми</w:t>
            </w:r>
          </w:p>
        </w:tc>
        <w:tc>
          <w:tcPr>
            <w:tcW w:w="6138" w:type="dxa"/>
          </w:tcPr>
          <w:p w14:paraId="2DA71580" w14:textId="0EBB8345" w:rsidR="00485304" w:rsidRPr="00CF334F" w:rsidRDefault="00A450E4" w:rsidP="00485304">
            <w:pPr>
              <w:widowControl w:val="0"/>
              <w:shd w:val="clear" w:color="auto" w:fill="FFFFFF"/>
              <w:jc w:val="both"/>
              <w:rPr>
                <w:rFonts w:ascii="Times New Roman" w:hAnsi="Times New Roman"/>
                <w:bCs/>
                <w:color w:val="000000"/>
                <w:sz w:val="22"/>
                <w:szCs w:val="22"/>
                <w:lang w:val="uk-UA"/>
              </w:rPr>
            </w:pPr>
            <w:r w:rsidRPr="00CF334F">
              <w:rPr>
                <w:rFonts w:ascii="Times New Roman" w:hAnsi="Times New Roman"/>
                <w:bCs/>
                <w:color w:val="000000"/>
                <w:sz w:val="22"/>
                <w:szCs w:val="22"/>
                <w:lang w:val="uk-UA"/>
              </w:rPr>
              <w:t>п</w:t>
            </w:r>
            <w:r w:rsidR="00EE56FA" w:rsidRPr="00CF334F">
              <w:rPr>
                <w:rFonts w:ascii="Times New Roman" w:hAnsi="Times New Roman"/>
                <w:bCs/>
                <w:color w:val="000000"/>
                <w:sz w:val="22"/>
                <w:szCs w:val="22"/>
                <w:lang w:val="uk-UA"/>
              </w:rPr>
              <w:t>риватне комунальн</w:t>
            </w:r>
            <w:r w:rsidR="00E069A5" w:rsidRPr="00CF334F">
              <w:rPr>
                <w:rFonts w:ascii="Times New Roman" w:hAnsi="Times New Roman"/>
                <w:bCs/>
                <w:color w:val="000000"/>
                <w:sz w:val="22"/>
                <w:szCs w:val="22"/>
                <w:lang w:val="uk-UA"/>
              </w:rPr>
              <w:t>о</w:t>
            </w:r>
            <w:r w:rsidR="00EE56FA" w:rsidRPr="00CF334F">
              <w:rPr>
                <w:rFonts w:ascii="Times New Roman" w:hAnsi="Times New Roman"/>
                <w:bCs/>
                <w:color w:val="000000"/>
                <w:sz w:val="22"/>
                <w:szCs w:val="22"/>
                <w:lang w:val="uk-UA"/>
              </w:rPr>
              <w:t>-п</w:t>
            </w:r>
            <w:r w:rsidR="00E069A5" w:rsidRPr="00CF334F">
              <w:rPr>
                <w:rFonts w:ascii="Times New Roman" w:hAnsi="Times New Roman"/>
                <w:bCs/>
                <w:color w:val="000000"/>
                <w:sz w:val="22"/>
                <w:szCs w:val="22"/>
                <w:lang w:val="uk-UA"/>
              </w:rPr>
              <w:t>обутове</w:t>
            </w:r>
            <w:r w:rsidR="00EE56FA" w:rsidRPr="00CF334F">
              <w:rPr>
                <w:rFonts w:ascii="Times New Roman" w:hAnsi="Times New Roman"/>
                <w:bCs/>
                <w:color w:val="000000"/>
                <w:sz w:val="22"/>
                <w:szCs w:val="22"/>
                <w:lang w:val="uk-UA"/>
              </w:rPr>
              <w:t xml:space="preserve"> підприємство «Теплокомунсервіс», </w:t>
            </w:r>
            <w:r w:rsidRPr="00CF334F">
              <w:rPr>
                <w:rFonts w:ascii="Times New Roman" w:hAnsi="Times New Roman" w:hint="eastAsia"/>
                <w:bCs/>
                <w:color w:val="000000"/>
                <w:sz w:val="22"/>
                <w:szCs w:val="22"/>
                <w:lang w:val="uk-UA"/>
              </w:rPr>
              <w:t>товариство</w:t>
            </w:r>
            <w:r w:rsidRPr="00CF334F">
              <w:rPr>
                <w:rFonts w:ascii="Times New Roman" w:hAnsi="Times New Roman"/>
                <w:bCs/>
                <w:color w:val="000000"/>
                <w:sz w:val="22"/>
                <w:szCs w:val="22"/>
                <w:lang w:val="uk-UA"/>
              </w:rPr>
              <w:t xml:space="preserve"> з обмеженою відповідальністю "</w:t>
            </w:r>
            <w:r w:rsidRPr="00CF334F">
              <w:rPr>
                <w:rFonts w:ascii="Times New Roman" w:hAnsi="Times New Roman" w:hint="eastAsia"/>
                <w:bCs/>
                <w:color w:val="000000"/>
                <w:sz w:val="22"/>
                <w:szCs w:val="22"/>
                <w:lang w:val="uk-UA"/>
              </w:rPr>
              <w:t>УКРПАЛЕТ</w:t>
            </w:r>
            <w:r w:rsidRPr="00CF334F">
              <w:rPr>
                <w:rFonts w:ascii="Times New Roman" w:hAnsi="Times New Roman"/>
                <w:bCs/>
                <w:color w:val="000000"/>
                <w:sz w:val="22"/>
                <w:szCs w:val="22"/>
                <w:lang w:val="uk-UA"/>
              </w:rPr>
              <w:t xml:space="preserve"> </w:t>
            </w:r>
            <w:r w:rsidRPr="00CF334F">
              <w:rPr>
                <w:rFonts w:ascii="Times New Roman" w:hAnsi="Times New Roman" w:hint="eastAsia"/>
                <w:bCs/>
                <w:color w:val="000000"/>
                <w:sz w:val="22"/>
                <w:szCs w:val="22"/>
                <w:lang w:val="uk-UA"/>
              </w:rPr>
              <w:t>ЕНЕРДЖИ</w:t>
            </w:r>
            <w:r w:rsidRPr="00CF334F">
              <w:rPr>
                <w:rFonts w:ascii="Times New Roman" w:hAnsi="Times New Roman"/>
                <w:bCs/>
                <w:color w:val="000000"/>
                <w:sz w:val="22"/>
                <w:szCs w:val="22"/>
                <w:lang w:val="uk-UA"/>
              </w:rPr>
              <w:t xml:space="preserve">", </w:t>
            </w:r>
            <w:r w:rsidRPr="00CF334F">
              <w:rPr>
                <w:rFonts w:ascii="Times New Roman" w:hAnsi="Times New Roman" w:hint="eastAsia"/>
                <w:bCs/>
                <w:color w:val="000000"/>
                <w:sz w:val="22"/>
                <w:szCs w:val="22"/>
                <w:lang w:val="uk-UA"/>
              </w:rPr>
              <w:t>товариство</w:t>
            </w:r>
            <w:r w:rsidRPr="00CF334F">
              <w:rPr>
                <w:rFonts w:ascii="Times New Roman" w:hAnsi="Times New Roman"/>
                <w:bCs/>
                <w:color w:val="000000"/>
                <w:sz w:val="22"/>
                <w:szCs w:val="22"/>
                <w:lang w:val="uk-UA"/>
              </w:rPr>
              <w:t xml:space="preserve"> з обмеженою відповідальністю "</w:t>
            </w:r>
            <w:r w:rsidRPr="00CF334F">
              <w:rPr>
                <w:rFonts w:ascii="Times New Roman" w:hAnsi="Times New Roman" w:hint="eastAsia"/>
                <w:bCs/>
                <w:color w:val="000000"/>
                <w:sz w:val="22"/>
                <w:szCs w:val="22"/>
                <w:lang w:val="uk-UA"/>
              </w:rPr>
              <w:t>ДАЛОРТ</w:t>
            </w:r>
            <w:r w:rsidRPr="00CF334F">
              <w:rPr>
                <w:rFonts w:ascii="Times New Roman" w:hAnsi="Times New Roman"/>
                <w:bCs/>
                <w:color w:val="000000"/>
                <w:sz w:val="22"/>
                <w:szCs w:val="22"/>
                <w:lang w:val="uk-UA"/>
              </w:rPr>
              <w:t>"</w:t>
            </w:r>
            <w:r w:rsidR="00A33BCD" w:rsidRPr="00CF334F">
              <w:rPr>
                <w:rFonts w:ascii="Times New Roman" w:hAnsi="Times New Roman"/>
                <w:bCs/>
                <w:color w:val="000000"/>
                <w:sz w:val="22"/>
                <w:szCs w:val="22"/>
                <w:lang w:val="uk-UA"/>
              </w:rPr>
              <w:t xml:space="preserve">, </w:t>
            </w:r>
            <w:r w:rsidR="000A5E36" w:rsidRPr="00CF334F">
              <w:rPr>
                <w:rFonts w:ascii="Times New Roman" w:hAnsi="Times New Roman"/>
                <w:bCs/>
                <w:color w:val="000000"/>
                <w:sz w:val="22"/>
                <w:szCs w:val="22"/>
                <w:lang w:val="uk-UA"/>
              </w:rPr>
              <w:t>комунальне підприємство</w:t>
            </w:r>
            <w:r w:rsidR="00A33BCD" w:rsidRPr="00CF334F">
              <w:rPr>
                <w:rFonts w:ascii="Times New Roman" w:hAnsi="Times New Roman"/>
                <w:bCs/>
                <w:color w:val="000000"/>
                <w:sz w:val="22"/>
                <w:szCs w:val="22"/>
                <w:lang w:val="uk-UA"/>
              </w:rPr>
              <w:t xml:space="preserve"> «Бучасервіс»</w:t>
            </w:r>
          </w:p>
        </w:tc>
      </w:tr>
      <w:tr w:rsidR="00485304" w:rsidRPr="00CF334F" w14:paraId="6EA36D74" w14:textId="77777777" w:rsidTr="001B0EFC">
        <w:trPr>
          <w:trHeight w:val="235"/>
        </w:trPr>
        <w:tc>
          <w:tcPr>
            <w:tcW w:w="507" w:type="dxa"/>
          </w:tcPr>
          <w:p w14:paraId="14CB3E36"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8.</w:t>
            </w:r>
          </w:p>
        </w:tc>
        <w:tc>
          <w:tcPr>
            <w:tcW w:w="3179" w:type="dxa"/>
          </w:tcPr>
          <w:p w14:paraId="541E5B95"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Термін реалізації Програми</w:t>
            </w:r>
          </w:p>
        </w:tc>
        <w:tc>
          <w:tcPr>
            <w:tcW w:w="6138" w:type="dxa"/>
          </w:tcPr>
          <w:p w14:paraId="4858649E" w14:textId="71740B28" w:rsidR="0063245F" w:rsidRPr="00CF334F" w:rsidRDefault="00A6084A" w:rsidP="0063245F">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січ</w:t>
            </w:r>
            <w:r w:rsidR="001968F3" w:rsidRPr="00CF334F">
              <w:rPr>
                <w:rFonts w:ascii="Times New Roman" w:hAnsi="Times New Roman"/>
                <w:sz w:val="22"/>
                <w:szCs w:val="22"/>
                <w:lang w:val="uk-UA"/>
              </w:rPr>
              <w:t>ень</w:t>
            </w:r>
            <w:r w:rsidR="00485304" w:rsidRPr="00CF334F">
              <w:rPr>
                <w:rFonts w:ascii="Times New Roman" w:hAnsi="Times New Roman"/>
                <w:sz w:val="22"/>
                <w:szCs w:val="22"/>
                <w:lang w:val="uk-UA"/>
              </w:rPr>
              <w:t>-грудень 202</w:t>
            </w:r>
            <w:r w:rsidRPr="00CF334F">
              <w:rPr>
                <w:rFonts w:ascii="Times New Roman" w:hAnsi="Times New Roman"/>
                <w:sz w:val="22"/>
                <w:szCs w:val="22"/>
                <w:lang w:val="uk-UA"/>
              </w:rPr>
              <w:t>6</w:t>
            </w:r>
            <w:r w:rsidR="00485304" w:rsidRPr="00CF334F">
              <w:rPr>
                <w:rFonts w:ascii="Times New Roman" w:hAnsi="Times New Roman"/>
                <w:sz w:val="22"/>
                <w:szCs w:val="22"/>
                <w:lang w:val="uk-UA"/>
              </w:rPr>
              <w:t xml:space="preserve"> р.</w:t>
            </w:r>
            <w:r w:rsidR="0063245F" w:rsidRPr="00CF334F">
              <w:rPr>
                <w:rFonts w:ascii="Times New Roman" w:hAnsi="Times New Roman"/>
                <w:sz w:val="22"/>
                <w:szCs w:val="22"/>
                <w:lang w:val="uk-UA"/>
              </w:rPr>
              <w:t xml:space="preserve"> </w:t>
            </w:r>
          </w:p>
          <w:p w14:paraId="6D791B3D" w14:textId="4C0185BA" w:rsidR="00485304" w:rsidRPr="00CF334F" w:rsidRDefault="00485304" w:rsidP="0063245F">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січень-грудень 202</w:t>
            </w:r>
            <w:r w:rsidR="00A6084A" w:rsidRPr="00CF334F">
              <w:rPr>
                <w:rFonts w:ascii="Times New Roman" w:hAnsi="Times New Roman"/>
                <w:sz w:val="22"/>
                <w:szCs w:val="22"/>
                <w:lang w:val="uk-UA"/>
              </w:rPr>
              <w:t>7</w:t>
            </w:r>
            <w:r w:rsidRPr="00CF334F">
              <w:rPr>
                <w:rFonts w:ascii="Times New Roman" w:hAnsi="Times New Roman"/>
                <w:sz w:val="22"/>
                <w:szCs w:val="22"/>
                <w:lang w:val="uk-UA"/>
              </w:rPr>
              <w:t xml:space="preserve"> р</w:t>
            </w:r>
            <w:r w:rsidR="0063245F" w:rsidRPr="00CF334F">
              <w:rPr>
                <w:rFonts w:ascii="Times New Roman" w:hAnsi="Times New Roman"/>
                <w:sz w:val="22"/>
                <w:szCs w:val="22"/>
                <w:lang w:val="uk-UA"/>
              </w:rPr>
              <w:t>.</w:t>
            </w:r>
          </w:p>
          <w:p w14:paraId="0AEAD96A" w14:textId="2C9536C9" w:rsidR="00A6084A" w:rsidRPr="00CF334F" w:rsidRDefault="00A6084A" w:rsidP="0063245F">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січень-грудень 2028 р.</w:t>
            </w:r>
          </w:p>
        </w:tc>
      </w:tr>
      <w:tr w:rsidR="00485304" w:rsidRPr="00CF334F" w14:paraId="7A4C377F" w14:textId="77777777" w:rsidTr="001B0EFC">
        <w:trPr>
          <w:trHeight w:val="1759"/>
        </w:trPr>
        <w:tc>
          <w:tcPr>
            <w:tcW w:w="507" w:type="dxa"/>
          </w:tcPr>
          <w:p w14:paraId="0EAAF2F4"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9.</w:t>
            </w:r>
          </w:p>
        </w:tc>
        <w:tc>
          <w:tcPr>
            <w:tcW w:w="3179" w:type="dxa"/>
          </w:tcPr>
          <w:p w14:paraId="4F373F33"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Мета Програми</w:t>
            </w:r>
          </w:p>
        </w:tc>
        <w:tc>
          <w:tcPr>
            <w:tcW w:w="6138" w:type="dxa"/>
          </w:tcPr>
          <w:p w14:paraId="15806916" w14:textId="25C3064E" w:rsidR="00485304" w:rsidRPr="00CF334F" w:rsidRDefault="001968F3"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shd w:val="clear" w:color="auto" w:fill="FFFFFF"/>
              </w:rPr>
              <w:t>з метою нейтралізації загроз енергетичній безпеці, посилення стійкості функціонування енергетичної системи</w:t>
            </w:r>
            <w:r w:rsidRPr="00CF334F">
              <w:rPr>
                <w:rFonts w:ascii="Times New Roman" w:hAnsi="Times New Roman"/>
                <w:sz w:val="22"/>
                <w:szCs w:val="22"/>
              </w:rPr>
              <w:t xml:space="preserve">, </w:t>
            </w:r>
            <w:r w:rsidRPr="00CF334F">
              <w:rPr>
                <w:rFonts w:ascii="Times New Roman" w:hAnsi="Times New Roman"/>
                <w:sz w:val="22"/>
                <w:szCs w:val="22"/>
                <w:shd w:val="clear" w:color="auto" w:fill="FFFFFF"/>
              </w:rPr>
              <w:t>сприянню розвитку сучасних розподілених енергоресурсів, відновлюваних джерел та інших технологій</w:t>
            </w:r>
            <w:r w:rsidRPr="00CF334F">
              <w:rPr>
                <w:rFonts w:ascii="Times New Roman" w:hAnsi="Times New Roman"/>
                <w:sz w:val="22"/>
                <w:szCs w:val="22"/>
              </w:rPr>
              <w:t>, які не лише зменшують втрати енергії та шкідливі викиди, а й можуть збалансувати споживання енергії на рівні територіальної громади</w:t>
            </w:r>
          </w:p>
        </w:tc>
      </w:tr>
      <w:tr w:rsidR="00485304" w:rsidRPr="00CF334F" w14:paraId="2064308E" w14:textId="77777777" w:rsidTr="001B0EFC">
        <w:trPr>
          <w:trHeight w:val="2022"/>
        </w:trPr>
        <w:tc>
          <w:tcPr>
            <w:tcW w:w="507" w:type="dxa"/>
          </w:tcPr>
          <w:p w14:paraId="58FA006A"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10.</w:t>
            </w:r>
          </w:p>
        </w:tc>
        <w:tc>
          <w:tcPr>
            <w:tcW w:w="3179" w:type="dxa"/>
          </w:tcPr>
          <w:p w14:paraId="09EED753"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Загальний обсяг фінансових ресурсів, необхідних для реалізації Програми, всього</w:t>
            </w:r>
          </w:p>
          <w:p w14:paraId="2AC74573" w14:textId="418CBFD3"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в тому числі:</w:t>
            </w:r>
          </w:p>
          <w:p w14:paraId="39C00C64"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 коштів місцевого бюджету</w:t>
            </w:r>
          </w:p>
          <w:p w14:paraId="2824616E" w14:textId="77777777" w:rsidR="001B0EFC" w:rsidRPr="00CF334F" w:rsidRDefault="00485304" w:rsidP="001968F3">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 коштів державного бюджету</w:t>
            </w:r>
          </w:p>
          <w:p w14:paraId="1B394A41" w14:textId="19B981CE" w:rsidR="001B0EFC" w:rsidRPr="00CF334F" w:rsidRDefault="001B0EFC" w:rsidP="001968F3">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 коштів обласного бюджету</w:t>
            </w:r>
            <w:r w:rsidR="00E069A5" w:rsidRPr="00CF334F">
              <w:rPr>
                <w:rFonts w:ascii="Times New Roman" w:hAnsi="Times New Roman"/>
                <w:sz w:val="22"/>
                <w:szCs w:val="22"/>
                <w:lang w:val="uk-UA"/>
              </w:rPr>
              <w:t xml:space="preserve"> </w:t>
            </w:r>
          </w:p>
          <w:p w14:paraId="2BD2BF33" w14:textId="7CB57407" w:rsidR="00485304" w:rsidRPr="00CF334F" w:rsidRDefault="001B0EFC" w:rsidP="001968F3">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w:t>
            </w:r>
            <w:r w:rsidR="00485304" w:rsidRPr="00CF334F">
              <w:rPr>
                <w:rFonts w:ascii="Times New Roman" w:hAnsi="Times New Roman"/>
                <w:sz w:val="22"/>
                <w:szCs w:val="22"/>
                <w:lang w:val="uk-UA"/>
              </w:rPr>
              <w:t>кошти позабюджетних джерел</w:t>
            </w:r>
          </w:p>
        </w:tc>
        <w:tc>
          <w:tcPr>
            <w:tcW w:w="6138" w:type="dxa"/>
          </w:tcPr>
          <w:p w14:paraId="4EFDC5B8" w14:textId="77777777" w:rsidR="009F3FE5" w:rsidRPr="00CF334F" w:rsidRDefault="009F3FE5" w:rsidP="00485304">
            <w:pPr>
              <w:overflowPunct/>
              <w:autoSpaceDE/>
              <w:autoSpaceDN/>
              <w:adjustRightInd/>
              <w:rPr>
                <w:rFonts w:ascii="Times New Roman" w:hAnsi="Times New Roman"/>
                <w:sz w:val="22"/>
                <w:szCs w:val="22"/>
                <w:lang w:val="uk-UA"/>
              </w:rPr>
            </w:pPr>
          </w:p>
          <w:p w14:paraId="7896F48A" w14:textId="77777777" w:rsidR="009F3FE5" w:rsidRPr="00CF334F" w:rsidRDefault="009F3FE5" w:rsidP="00485304">
            <w:pPr>
              <w:overflowPunct/>
              <w:autoSpaceDE/>
              <w:autoSpaceDN/>
              <w:adjustRightInd/>
              <w:rPr>
                <w:rFonts w:ascii="Times New Roman" w:hAnsi="Times New Roman"/>
                <w:sz w:val="22"/>
                <w:szCs w:val="22"/>
                <w:lang w:val="uk-UA"/>
              </w:rPr>
            </w:pPr>
          </w:p>
          <w:p w14:paraId="52304406" w14:textId="56A65EC7" w:rsidR="009F3FE5" w:rsidRPr="00CF334F" w:rsidRDefault="00803AED" w:rsidP="00485304">
            <w:pPr>
              <w:overflowPunct/>
              <w:autoSpaceDE/>
              <w:autoSpaceDN/>
              <w:adjustRightInd/>
              <w:rPr>
                <w:rFonts w:ascii="Times New Roman" w:hAnsi="Times New Roman"/>
                <w:sz w:val="22"/>
                <w:szCs w:val="22"/>
                <w:lang w:val="uk-UA"/>
              </w:rPr>
            </w:pPr>
            <w:r>
              <w:rPr>
                <w:rFonts w:ascii="Times New Roman" w:hAnsi="Times New Roman"/>
                <w:sz w:val="22"/>
                <w:szCs w:val="22"/>
                <w:lang w:val="uk-UA"/>
              </w:rPr>
              <w:t>318</w:t>
            </w:r>
            <w:r w:rsidR="00750879">
              <w:rPr>
                <w:rFonts w:ascii="Times New Roman" w:hAnsi="Times New Roman"/>
                <w:sz w:val="22"/>
                <w:szCs w:val="22"/>
                <w:lang w:val="uk-UA"/>
              </w:rPr>
              <w:t> 444,635</w:t>
            </w:r>
          </w:p>
          <w:p w14:paraId="20AE779E" w14:textId="77777777" w:rsidR="009F3FE5" w:rsidRPr="00CF334F" w:rsidRDefault="009F3FE5" w:rsidP="00485304">
            <w:pPr>
              <w:overflowPunct/>
              <w:autoSpaceDE/>
              <w:autoSpaceDN/>
              <w:adjustRightInd/>
              <w:rPr>
                <w:rFonts w:ascii="Times New Roman" w:hAnsi="Times New Roman"/>
                <w:sz w:val="22"/>
                <w:szCs w:val="22"/>
                <w:lang w:val="uk-UA"/>
              </w:rPr>
            </w:pPr>
          </w:p>
          <w:p w14:paraId="3BCDE38A" w14:textId="62C2B84E" w:rsidR="00485304" w:rsidRPr="00CF334F" w:rsidRDefault="00A81766" w:rsidP="00485304">
            <w:pPr>
              <w:overflowPunct/>
              <w:autoSpaceDE/>
              <w:autoSpaceDN/>
              <w:adjustRightInd/>
              <w:rPr>
                <w:rFonts w:ascii="Times New Roman" w:hAnsi="Times New Roman"/>
                <w:sz w:val="22"/>
                <w:szCs w:val="22"/>
                <w:lang w:val="uk-UA"/>
              </w:rPr>
            </w:pPr>
            <w:r>
              <w:rPr>
                <w:rFonts w:ascii="Times New Roman" w:hAnsi="Times New Roman"/>
                <w:sz w:val="22"/>
                <w:szCs w:val="22"/>
                <w:lang w:val="uk-UA"/>
              </w:rPr>
              <w:t>1</w:t>
            </w:r>
            <w:r w:rsidR="00750879">
              <w:rPr>
                <w:rFonts w:ascii="Times New Roman" w:hAnsi="Times New Roman"/>
                <w:sz w:val="22"/>
                <w:szCs w:val="22"/>
                <w:lang w:val="uk-UA"/>
              </w:rPr>
              <w:t>672,905</w:t>
            </w:r>
          </w:p>
          <w:p w14:paraId="67EED008" w14:textId="77777777" w:rsidR="001968F3" w:rsidRPr="00CF334F" w:rsidRDefault="001968F3" w:rsidP="00485304">
            <w:pPr>
              <w:overflowPunct/>
              <w:autoSpaceDE/>
              <w:autoSpaceDN/>
              <w:adjustRightInd/>
              <w:rPr>
                <w:rFonts w:ascii="Times New Roman" w:hAnsi="Times New Roman"/>
                <w:sz w:val="22"/>
                <w:szCs w:val="22"/>
                <w:lang w:val="uk-UA"/>
              </w:rPr>
            </w:pPr>
          </w:p>
          <w:p w14:paraId="6A046973" w14:textId="3C7ED88E" w:rsidR="001B0EFC" w:rsidRPr="00CF334F" w:rsidRDefault="001B0EFC" w:rsidP="00485304">
            <w:pPr>
              <w:overflowPunct/>
              <w:autoSpaceDE/>
              <w:autoSpaceDN/>
              <w:adjustRightInd/>
              <w:rPr>
                <w:rFonts w:ascii="Times New Roman" w:hAnsi="Times New Roman"/>
                <w:sz w:val="22"/>
                <w:szCs w:val="22"/>
                <w:lang w:val="uk-UA"/>
              </w:rPr>
            </w:pPr>
          </w:p>
          <w:p w14:paraId="602FAF47" w14:textId="1A58254B" w:rsidR="00AE357C" w:rsidRPr="00CF334F" w:rsidRDefault="001B0EFC"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316</w:t>
            </w:r>
            <w:r w:rsidR="00750879">
              <w:rPr>
                <w:rFonts w:ascii="Times New Roman" w:hAnsi="Times New Roman"/>
                <w:sz w:val="22"/>
                <w:szCs w:val="22"/>
                <w:lang w:val="uk-UA"/>
              </w:rPr>
              <w:t> 771,730</w:t>
            </w:r>
          </w:p>
        </w:tc>
      </w:tr>
      <w:tr w:rsidR="001968F3" w:rsidRPr="00CF334F" w14:paraId="407DA933" w14:textId="77777777" w:rsidTr="001B0EFC">
        <w:trPr>
          <w:trHeight w:val="1256"/>
        </w:trPr>
        <w:tc>
          <w:tcPr>
            <w:tcW w:w="507" w:type="dxa"/>
          </w:tcPr>
          <w:p w14:paraId="3EA7716E" w14:textId="77777777" w:rsidR="001968F3" w:rsidRPr="00CF334F" w:rsidRDefault="001968F3" w:rsidP="001968F3">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11.</w:t>
            </w:r>
          </w:p>
        </w:tc>
        <w:tc>
          <w:tcPr>
            <w:tcW w:w="3179" w:type="dxa"/>
          </w:tcPr>
          <w:p w14:paraId="38B76B7E" w14:textId="77777777" w:rsidR="001968F3" w:rsidRPr="00CF334F" w:rsidRDefault="001968F3" w:rsidP="001968F3">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Очікувані результати виконання</w:t>
            </w:r>
          </w:p>
        </w:tc>
        <w:tc>
          <w:tcPr>
            <w:tcW w:w="6138" w:type="dxa"/>
          </w:tcPr>
          <w:p w14:paraId="719D7425" w14:textId="20B3016A" w:rsidR="001968F3" w:rsidRPr="00CF334F" w:rsidRDefault="0063245F" w:rsidP="008B18F1">
            <w:pPr>
              <w:overflowPunct/>
              <w:autoSpaceDE/>
              <w:autoSpaceDN/>
              <w:adjustRightInd/>
              <w:jc w:val="both"/>
              <w:rPr>
                <w:rFonts w:ascii="Times New Roman" w:hAnsi="Times New Roman"/>
                <w:sz w:val="22"/>
                <w:szCs w:val="22"/>
                <w:lang w:val="uk-UA"/>
              </w:rPr>
            </w:pPr>
            <w:r w:rsidRPr="00CF334F">
              <w:rPr>
                <w:rFonts w:ascii="Times New Roman" w:hAnsi="Times New Roman"/>
                <w:color w:val="000000"/>
                <w:sz w:val="22"/>
                <w:szCs w:val="22"/>
                <w:shd w:val="clear" w:color="auto" w:fill="FFFFFF"/>
                <w:lang w:val="uk-UA"/>
              </w:rPr>
              <w:t>З</w:t>
            </w:r>
            <w:r w:rsidRPr="00CF334F">
              <w:rPr>
                <w:rFonts w:ascii="Times New Roman" w:hAnsi="Times New Roman"/>
                <w:color w:val="000000"/>
                <w:sz w:val="22"/>
                <w:szCs w:val="22"/>
                <w:shd w:val="clear" w:color="auto" w:fill="FFFFFF"/>
              </w:rPr>
              <w:t>бер</w:t>
            </w:r>
            <w:r w:rsidRPr="00CF334F">
              <w:rPr>
                <w:rFonts w:ascii="Times New Roman" w:hAnsi="Times New Roman"/>
                <w:color w:val="000000"/>
                <w:sz w:val="22"/>
                <w:szCs w:val="22"/>
                <w:shd w:val="clear" w:color="auto" w:fill="FFFFFF"/>
                <w:lang w:val="uk-UA"/>
              </w:rPr>
              <w:t>ежен</w:t>
            </w:r>
            <w:r w:rsidR="00E069A5" w:rsidRPr="00CF334F">
              <w:rPr>
                <w:rFonts w:ascii="Times New Roman" w:hAnsi="Times New Roman"/>
                <w:color w:val="000000"/>
                <w:sz w:val="22"/>
                <w:szCs w:val="22"/>
                <w:shd w:val="clear" w:color="auto" w:fill="FFFFFF"/>
                <w:lang w:val="uk-UA"/>
              </w:rPr>
              <w:t>ня</w:t>
            </w:r>
            <w:r w:rsidRPr="00CF334F">
              <w:rPr>
                <w:rFonts w:ascii="Times New Roman" w:hAnsi="Times New Roman"/>
                <w:color w:val="000000"/>
                <w:sz w:val="22"/>
                <w:szCs w:val="22"/>
                <w:shd w:val="clear" w:color="auto" w:fill="FFFFFF"/>
              </w:rPr>
              <w:t xml:space="preserve"> баланс</w:t>
            </w:r>
            <w:r w:rsidR="00E069A5" w:rsidRPr="00CF334F">
              <w:rPr>
                <w:rFonts w:ascii="Times New Roman" w:hAnsi="Times New Roman"/>
                <w:color w:val="000000"/>
                <w:sz w:val="22"/>
                <w:szCs w:val="22"/>
                <w:shd w:val="clear" w:color="auto" w:fill="FFFFFF"/>
                <w:lang w:val="uk-UA"/>
              </w:rPr>
              <w:t>у</w:t>
            </w:r>
            <w:r w:rsidRPr="00CF334F">
              <w:rPr>
                <w:rFonts w:ascii="Times New Roman" w:hAnsi="Times New Roman"/>
                <w:color w:val="000000"/>
                <w:sz w:val="22"/>
                <w:szCs w:val="22"/>
                <w:shd w:val="clear" w:color="auto" w:fill="FFFFFF"/>
              </w:rPr>
              <w:t xml:space="preserve"> в системі</w:t>
            </w:r>
            <w:r w:rsidRPr="00D33CFA">
              <w:rPr>
                <w:rFonts w:ascii="Times New Roman" w:hAnsi="Times New Roman"/>
                <w:color w:val="000000" w:themeColor="text1"/>
                <w:sz w:val="22"/>
                <w:szCs w:val="22"/>
                <w:lang w:val="uk-UA"/>
              </w:rPr>
              <w:t xml:space="preserve"> енергопостачання та забезпечен</w:t>
            </w:r>
            <w:r w:rsidR="00E069A5" w:rsidRPr="00D33CFA">
              <w:rPr>
                <w:rFonts w:ascii="Times New Roman" w:hAnsi="Times New Roman"/>
                <w:color w:val="000000" w:themeColor="text1"/>
                <w:sz w:val="22"/>
                <w:szCs w:val="22"/>
                <w:lang w:val="uk-UA"/>
              </w:rPr>
              <w:t>ня</w:t>
            </w:r>
            <w:r w:rsidRPr="00D33CFA">
              <w:rPr>
                <w:rFonts w:ascii="Times New Roman" w:hAnsi="Times New Roman"/>
                <w:color w:val="000000" w:themeColor="text1"/>
                <w:sz w:val="22"/>
                <w:szCs w:val="22"/>
                <w:lang w:val="uk-UA"/>
              </w:rPr>
              <w:t xml:space="preserve"> стійк</w:t>
            </w:r>
            <w:r w:rsidR="00E069A5" w:rsidRPr="00D33CFA">
              <w:rPr>
                <w:rFonts w:ascii="Times New Roman" w:hAnsi="Times New Roman"/>
                <w:color w:val="000000" w:themeColor="text1"/>
                <w:sz w:val="22"/>
                <w:szCs w:val="22"/>
                <w:lang w:val="uk-UA"/>
              </w:rPr>
              <w:t>о</w:t>
            </w:r>
            <w:r w:rsidRPr="00D33CFA">
              <w:rPr>
                <w:rFonts w:ascii="Times New Roman" w:hAnsi="Times New Roman"/>
                <w:color w:val="000000" w:themeColor="text1"/>
                <w:sz w:val="22"/>
                <w:szCs w:val="22"/>
                <w:lang w:val="uk-UA"/>
              </w:rPr>
              <w:t>ст</w:t>
            </w:r>
            <w:r w:rsidR="00E069A5" w:rsidRPr="00D33CFA">
              <w:rPr>
                <w:rFonts w:ascii="Times New Roman" w:hAnsi="Times New Roman"/>
                <w:color w:val="000000" w:themeColor="text1"/>
                <w:sz w:val="22"/>
                <w:szCs w:val="22"/>
                <w:lang w:val="uk-UA"/>
              </w:rPr>
              <w:t>і</w:t>
            </w:r>
            <w:r w:rsidRPr="00D33CFA">
              <w:rPr>
                <w:rFonts w:ascii="Times New Roman" w:hAnsi="Times New Roman"/>
                <w:color w:val="000000" w:themeColor="text1"/>
                <w:sz w:val="22"/>
                <w:szCs w:val="22"/>
                <w:lang w:val="uk-UA"/>
              </w:rPr>
              <w:t xml:space="preserve"> системи теплопостачання та інших обʼєктів критичної інфраструктури </w:t>
            </w:r>
            <w:r w:rsidRPr="00CF334F">
              <w:rPr>
                <w:rFonts w:ascii="Times New Roman" w:hAnsi="Times New Roman"/>
                <w:color w:val="000000"/>
                <w:sz w:val="22"/>
                <w:szCs w:val="22"/>
              </w:rPr>
              <w:t xml:space="preserve">Бучанської міської територіальної громади </w:t>
            </w:r>
            <w:r w:rsidRPr="00D33CFA">
              <w:rPr>
                <w:rFonts w:ascii="Times New Roman" w:hAnsi="Times New Roman"/>
                <w:color w:val="000000" w:themeColor="text1"/>
                <w:sz w:val="22"/>
                <w:szCs w:val="22"/>
                <w:lang w:val="uk-UA"/>
              </w:rPr>
              <w:t>до можливих перебоїв з енергозабезпеченням</w:t>
            </w:r>
          </w:p>
        </w:tc>
      </w:tr>
      <w:tr w:rsidR="001968F3" w:rsidRPr="00485304" w14:paraId="313C5EE0" w14:textId="77777777" w:rsidTr="001B0EFC">
        <w:trPr>
          <w:trHeight w:val="1508"/>
        </w:trPr>
        <w:tc>
          <w:tcPr>
            <w:tcW w:w="507" w:type="dxa"/>
          </w:tcPr>
          <w:p w14:paraId="2FD0E9D0" w14:textId="77777777" w:rsidR="001968F3" w:rsidRPr="00CF334F" w:rsidRDefault="001968F3" w:rsidP="001968F3">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12.</w:t>
            </w:r>
          </w:p>
        </w:tc>
        <w:tc>
          <w:tcPr>
            <w:tcW w:w="3179" w:type="dxa"/>
          </w:tcPr>
          <w:p w14:paraId="7CA693B2" w14:textId="77777777" w:rsidR="001968F3" w:rsidRPr="00CF334F" w:rsidRDefault="001968F3" w:rsidP="001968F3">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Ключові показники ефективності</w:t>
            </w:r>
          </w:p>
        </w:tc>
        <w:tc>
          <w:tcPr>
            <w:tcW w:w="6138" w:type="dxa"/>
          </w:tcPr>
          <w:p w14:paraId="5A23FA0B" w14:textId="4E15F561" w:rsidR="001968F3" w:rsidRPr="00A6084A" w:rsidRDefault="0063245F" w:rsidP="00352334">
            <w:pPr>
              <w:shd w:val="clear" w:color="auto" w:fill="FFFFFF"/>
              <w:jc w:val="both"/>
              <w:rPr>
                <w:rFonts w:ascii="Times New Roman" w:hAnsi="Times New Roman"/>
                <w:color w:val="000000" w:themeColor="text1"/>
                <w:sz w:val="22"/>
                <w:szCs w:val="22"/>
                <w:lang w:val="ru-RU" w:eastAsia="ru-RU"/>
              </w:rPr>
            </w:pPr>
            <w:r w:rsidRPr="00D33CFA">
              <w:rPr>
                <w:rFonts w:ascii="Times New Roman" w:hAnsi="Times New Roman"/>
                <w:color w:val="000000" w:themeColor="text1"/>
                <w:sz w:val="22"/>
                <w:szCs w:val="22"/>
                <w:lang w:val="uk-UA" w:eastAsia="ru-RU"/>
              </w:rPr>
              <w:t>Забезпечен</w:t>
            </w:r>
            <w:r w:rsidR="00E069A5" w:rsidRPr="00D33CFA">
              <w:rPr>
                <w:rFonts w:ascii="Times New Roman" w:hAnsi="Times New Roman"/>
                <w:color w:val="000000" w:themeColor="text1"/>
                <w:sz w:val="22"/>
                <w:szCs w:val="22"/>
                <w:lang w:val="uk-UA" w:eastAsia="ru-RU"/>
              </w:rPr>
              <w:t>ня</w:t>
            </w:r>
            <w:r w:rsidRPr="00D33CFA">
              <w:rPr>
                <w:rFonts w:ascii="Times New Roman" w:hAnsi="Times New Roman"/>
                <w:color w:val="000000" w:themeColor="text1"/>
                <w:sz w:val="22"/>
                <w:szCs w:val="22"/>
                <w:lang w:val="uk-UA" w:eastAsia="ru-RU"/>
              </w:rPr>
              <w:t xml:space="preserve"> стійкості системи теплопостачання та інших обʼєктів критичної інфраструктури </w:t>
            </w:r>
            <w:r w:rsidRPr="00CF334F">
              <w:rPr>
                <w:rFonts w:ascii="Times New Roman" w:hAnsi="Times New Roman"/>
                <w:color w:val="000000"/>
                <w:sz w:val="22"/>
                <w:szCs w:val="22"/>
              </w:rPr>
              <w:t xml:space="preserve">Бучанської міської територіальної громади </w:t>
            </w:r>
            <w:r w:rsidRPr="00D33CFA">
              <w:rPr>
                <w:rFonts w:ascii="Times New Roman" w:hAnsi="Times New Roman"/>
                <w:color w:val="000000" w:themeColor="text1"/>
                <w:sz w:val="22"/>
                <w:szCs w:val="22"/>
                <w:lang w:val="uk-UA" w:eastAsia="ru-RU"/>
              </w:rPr>
              <w:t>до можливих перебоїв з енергозабезпеченням.</w:t>
            </w:r>
            <w:r w:rsidR="00352334" w:rsidRPr="00D33CFA">
              <w:rPr>
                <w:rFonts w:ascii="Times New Roman" w:hAnsi="Times New Roman"/>
                <w:color w:val="000000" w:themeColor="text1"/>
                <w:sz w:val="22"/>
                <w:szCs w:val="22"/>
                <w:lang w:val="uk-UA" w:eastAsia="ru-RU"/>
              </w:rPr>
              <w:t xml:space="preserve"> </w:t>
            </w:r>
            <w:r w:rsidRPr="00CF334F">
              <w:rPr>
                <w:rFonts w:ascii="Times New Roman" w:hAnsi="Times New Roman"/>
                <w:color w:val="000000" w:themeColor="text1"/>
                <w:sz w:val="22"/>
                <w:szCs w:val="22"/>
                <w:lang w:val="ru-RU" w:eastAsia="ru-RU"/>
              </w:rPr>
              <w:t>Збільшен</w:t>
            </w:r>
            <w:r w:rsidR="00E069A5" w:rsidRPr="00CF334F">
              <w:rPr>
                <w:rFonts w:ascii="Times New Roman" w:hAnsi="Times New Roman"/>
                <w:color w:val="000000" w:themeColor="text1"/>
                <w:sz w:val="22"/>
                <w:szCs w:val="22"/>
                <w:lang w:val="ru-RU" w:eastAsia="ru-RU"/>
              </w:rPr>
              <w:t>ня</w:t>
            </w:r>
            <w:r w:rsidRPr="00CF334F">
              <w:rPr>
                <w:rFonts w:ascii="Times New Roman" w:hAnsi="Times New Roman"/>
                <w:color w:val="000000" w:themeColor="text1"/>
                <w:sz w:val="22"/>
                <w:szCs w:val="22"/>
                <w:lang w:val="ru-RU" w:eastAsia="ru-RU"/>
              </w:rPr>
              <w:t xml:space="preserve"> потужності для балансування енергетичної системи громади.</w:t>
            </w:r>
          </w:p>
        </w:tc>
      </w:tr>
    </w:tbl>
    <w:p w14:paraId="4D990821" w14:textId="77777777" w:rsidR="00CF334F" w:rsidRPr="00CF334F" w:rsidRDefault="00CF334F" w:rsidP="00CF334F">
      <w:pPr>
        <w:spacing w:line="264" w:lineRule="auto"/>
        <w:rPr>
          <w:rFonts w:ascii="Times New Roman" w:hAnsi="Times New Roman"/>
          <w:b/>
          <w:bCs/>
          <w:szCs w:val="28"/>
          <w:lang w:val="uk-UA" w:eastAsia="ar-SA"/>
        </w:rPr>
      </w:pPr>
    </w:p>
    <w:p w14:paraId="07CE34D8" w14:textId="3152511E" w:rsidR="000E03E2" w:rsidRDefault="000E03E2" w:rsidP="000E03E2">
      <w:pPr>
        <w:pStyle w:val="af4"/>
        <w:numPr>
          <w:ilvl w:val="0"/>
          <w:numId w:val="23"/>
        </w:numPr>
        <w:spacing w:after="0" w:line="264" w:lineRule="auto"/>
        <w:jc w:val="center"/>
        <w:rPr>
          <w:rFonts w:ascii="Times New Roman" w:hAnsi="Times New Roman"/>
          <w:b/>
          <w:bCs/>
          <w:sz w:val="28"/>
          <w:szCs w:val="28"/>
          <w:lang w:val="uk-UA" w:eastAsia="ar-SA"/>
        </w:rPr>
      </w:pPr>
      <w:r w:rsidRPr="000E03E2">
        <w:rPr>
          <w:rFonts w:ascii="Times New Roman" w:hAnsi="Times New Roman"/>
          <w:b/>
          <w:bCs/>
          <w:sz w:val="28"/>
          <w:szCs w:val="28"/>
          <w:lang w:val="uk-UA" w:eastAsia="ar-SA"/>
        </w:rPr>
        <w:t>ЗАГАЛЬНІ ПОЛОЖЕННЯ</w:t>
      </w:r>
    </w:p>
    <w:p w14:paraId="5620792D" w14:textId="77777777" w:rsidR="000E03E2" w:rsidRPr="000E03E2" w:rsidRDefault="000E03E2" w:rsidP="000E03E2">
      <w:pPr>
        <w:pStyle w:val="af4"/>
        <w:spacing w:after="0" w:line="264" w:lineRule="auto"/>
        <w:ind w:left="435"/>
        <w:rPr>
          <w:rFonts w:ascii="Times New Roman" w:hAnsi="Times New Roman"/>
          <w:b/>
          <w:bCs/>
          <w:sz w:val="28"/>
          <w:szCs w:val="28"/>
          <w:lang w:val="uk-UA" w:eastAsia="ar-SA"/>
        </w:rPr>
      </w:pPr>
    </w:p>
    <w:p w14:paraId="60F10763" w14:textId="30B3F917" w:rsidR="000E03E2" w:rsidRPr="000E03E2" w:rsidRDefault="000E03E2" w:rsidP="000E03E2">
      <w:pPr>
        <w:pStyle w:val="af4"/>
        <w:spacing w:after="0" w:line="264" w:lineRule="auto"/>
        <w:ind w:left="0" w:firstLine="567"/>
        <w:jc w:val="both"/>
        <w:rPr>
          <w:rFonts w:ascii="Times New Roman" w:hAnsi="Times New Roman"/>
          <w:bCs/>
          <w:sz w:val="28"/>
          <w:szCs w:val="28"/>
          <w:lang w:val="uk-UA" w:eastAsia="ar-SA"/>
        </w:rPr>
      </w:pPr>
      <w:r w:rsidRPr="000E03E2">
        <w:rPr>
          <w:rFonts w:ascii="Times New Roman" w:hAnsi="Times New Roman"/>
          <w:bCs/>
          <w:sz w:val="28"/>
          <w:szCs w:val="28"/>
          <w:lang w:val="uk-UA" w:eastAsia="ar-SA"/>
        </w:rPr>
        <w:t>Програма забезпечення енергетичної стійкості та розвитку теплової інфраструктури Бучанської міської територіальної громади на 2026–2028 роки (далі – Програма) розроблена з метою забезпечення стабільного функціонування систем теплопостачання громади, підвищення рівня енергетичної безпеки, створення резервних джерел теплової та електричної енергії, а також модернізації об’єктів теплового господарства.</w:t>
      </w:r>
      <w:r>
        <w:rPr>
          <w:rFonts w:ascii="Times New Roman" w:hAnsi="Times New Roman"/>
          <w:bCs/>
          <w:sz w:val="28"/>
          <w:szCs w:val="28"/>
          <w:lang w:val="uk-UA" w:eastAsia="ar-SA"/>
        </w:rPr>
        <w:t xml:space="preserve"> </w:t>
      </w:r>
    </w:p>
    <w:p w14:paraId="530DE5D8" w14:textId="77777777" w:rsidR="000E03E2" w:rsidRPr="000E03E2" w:rsidRDefault="000E03E2" w:rsidP="000E03E2">
      <w:pPr>
        <w:pStyle w:val="af4"/>
        <w:spacing w:after="0" w:line="264" w:lineRule="auto"/>
        <w:ind w:left="0" w:firstLine="567"/>
        <w:jc w:val="both"/>
        <w:rPr>
          <w:rFonts w:ascii="Times New Roman" w:hAnsi="Times New Roman"/>
          <w:bCs/>
          <w:sz w:val="28"/>
          <w:szCs w:val="28"/>
          <w:lang w:val="uk-UA" w:eastAsia="ar-SA"/>
        </w:rPr>
      </w:pPr>
      <w:r w:rsidRPr="000E03E2">
        <w:rPr>
          <w:rFonts w:ascii="Times New Roman" w:hAnsi="Times New Roman"/>
          <w:bCs/>
          <w:sz w:val="28"/>
          <w:szCs w:val="28"/>
          <w:lang w:val="uk-UA" w:eastAsia="ar-SA"/>
        </w:rPr>
        <w:t>Програма є оновленою редакцією Програми влаштування когенераційних установок на території Бучанської міської територіальної громади на 2026–2028 роки та передбачає розширення її напрямів шляхом включення заходів із розвитку теплової інфраструктури.</w:t>
      </w:r>
    </w:p>
    <w:p w14:paraId="6309FA3E" w14:textId="77777777" w:rsidR="00A6084A" w:rsidRDefault="00A6084A" w:rsidP="00A6084A">
      <w:pPr>
        <w:pStyle w:val="af4"/>
        <w:overflowPunct/>
        <w:autoSpaceDE/>
        <w:spacing w:after="0" w:line="264" w:lineRule="auto"/>
        <w:ind w:left="0"/>
        <w:rPr>
          <w:rFonts w:ascii="Times New Roman" w:hAnsi="Times New Roman" w:cs="Times New Roman"/>
          <w:b/>
          <w:sz w:val="28"/>
          <w:szCs w:val="28"/>
          <w:lang w:val="uk-UA" w:eastAsia="ar-SA"/>
        </w:rPr>
      </w:pPr>
    </w:p>
    <w:p w14:paraId="717EEF02" w14:textId="40A16673" w:rsidR="000E03E2" w:rsidRPr="000E03E2" w:rsidRDefault="000E03E2" w:rsidP="000E03E2">
      <w:pPr>
        <w:pStyle w:val="af4"/>
        <w:numPr>
          <w:ilvl w:val="0"/>
          <w:numId w:val="23"/>
        </w:numPr>
        <w:spacing w:line="264" w:lineRule="auto"/>
        <w:jc w:val="center"/>
        <w:rPr>
          <w:rFonts w:ascii="Times New Roman" w:hAnsi="Times New Roman"/>
          <w:b/>
          <w:bCs/>
          <w:sz w:val="28"/>
          <w:szCs w:val="28"/>
          <w:lang w:val="uk-UA" w:eastAsia="ar-SA"/>
        </w:rPr>
      </w:pPr>
      <w:r w:rsidRPr="000E03E2">
        <w:rPr>
          <w:rFonts w:ascii="Times New Roman" w:hAnsi="Times New Roman"/>
          <w:b/>
          <w:bCs/>
          <w:sz w:val="28"/>
          <w:szCs w:val="28"/>
          <w:lang w:val="uk-UA" w:eastAsia="ar-SA"/>
        </w:rPr>
        <w:t>ПІДСТАВА ДЛЯ РОЗРОБЛЕННЯ ПРОГРАМИ</w:t>
      </w:r>
    </w:p>
    <w:p w14:paraId="02FC0577" w14:textId="2DA405C8" w:rsidR="000E03E2" w:rsidRDefault="000E03E2" w:rsidP="00A6084A">
      <w:pPr>
        <w:pStyle w:val="af4"/>
        <w:overflowPunct/>
        <w:autoSpaceDE/>
        <w:spacing w:after="0" w:line="264" w:lineRule="auto"/>
        <w:ind w:left="0"/>
        <w:rPr>
          <w:rFonts w:ascii="Times New Roman" w:hAnsi="Times New Roman" w:cs="Times New Roman"/>
          <w:b/>
          <w:sz w:val="28"/>
          <w:szCs w:val="28"/>
          <w:lang w:val="uk-UA" w:eastAsia="ar-SA"/>
        </w:rPr>
      </w:pPr>
    </w:p>
    <w:p w14:paraId="4C5AF324" w14:textId="5845473F" w:rsidR="000E03E2" w:rsidRPr="00E56DF7" w:rsidRDefault="000E03E2" w:rsidP="00E56DF7">
      <w:pPr>
        <w:spacing w:line="264" w:lineRule="auto"/>
        <w:ind w:firstLine="567"/>
        <w:jc w:val="both"/>
        <w:rPr>
          <w:rFonts w:ascii="Times New Roman" w:hAnsi="Times New Roman"/>
          <w:bCs/>
          <w:szCs w:val="28"/>
          <w:lang w:val="uk-UA" w:eastAsia="ar-SA"/>
        </w:rPr>
      </w:pPr>
      <w:r w:rsidRPr="00E56DF7">
        <w:rPr>
          <w:rFonts w:ascii="Times New Roman" w:hAnsi="Times New Roman"/>
          <w:bCs/>
          <w:szCs w:val="28"/>
          <w:lang w:val="uk-UA" w:eastAsia="ar-SA"/>
        </w:rPr>
        <w:t>Програму розроблено відповідно до</w:t>
      </w:r>
      <w:r w:rsidR="00E56DF7" w:rsidRPr="00D33CFA">
        <w:rPr>
          <w:rFonts w:ascii="Times New Roman" w:hAnsi="Times New Roman"/>
          <w:bCs/>
          <w:szCs w:val="28"/>
          <w:lang w:val="uk-UA" w:eastAsia="ar-SA"/>
        </w:rPr>
        <w:t xml:space="preserve"> </w:t>
      </w:r>
      <w:r w:rsidRPr="00E56DF7">
        <w:rPr>
          <w:rFonts w:ascii="Times New Roman" w:hAnsi="Times New Roman"/>
          <w:bCs/>
          <w:szCs w:val="28"/>
          <w:lang w:val="uk-UA" w:eastAsia="ar-SA"/>
        </w:rPr>
        <w:t>Закон</w:t>
      </w:r>
      <w:r w:rsidR="0024657C" w:rsidRPr="00E56DF7">
        <w:rPr>
          <w:rFonts w:ascii="Times New Roman" w:hAnsi="Times New Roman"/>
          <w:bCs/>
          <w:szCs w:val="28"/>
          <w:lang w:val="uk-UA" w:eastAsia="ar-SA"/>
        </w:rPr>
        <w:t>ів</w:t>
      </w:r>
      <w:r w:rsidRPr="00E56DF7">
        <w:rPr>
          <w:rFonts w:ascii="Times New Roman" w:hAnsi="Times New Roman"/>
          <w:bCs/>
          <w:szCs w:val="28"/>
          <w:lang w:val="uk-UA" w:eastAsia="ar-SA"/>
        </w:rPr>
        <w:t xml:space="preserve"> України «Про місцеве самоврядування в Україні»</w:t>
      </w:r>
      <w:r w:rsidR="0024657C" w:rsidRPr="00E56DF7">
        <w:rPr>
          <w:rFonts w:ascii="Times New Roman" w:hAnsi="Times New Roman"/>
          <w:bCs/>
          <w:szCs w:val="28"/>
          <w:lang w:val="uk-UA" w:eastAsia="ar-SA"/>
        </w:rPr>
        <w:t>,</w:t>
      </w:r>
      <w:r w:rsidRPr="00E56DF7">
        <w:rPr>
          <w:rFonts w:ascii="Times New Roman" w:hAnsi="Times New Roman"/>
          <w:bCs/>
          <w:szCs w:val="28"/>
          <w:lang w:val="uk-UA" w:eastAsia="ar-SA"/>
        </w:rPr>
        <w:t xml:space="preserve"> «Про теплопостачання»</w:t>
      </w:r>
      <w:r w:rsidR="0024657C" w:rsidRPr="00E56DF7">
        <w:rPr>
          <w:rFonts w:ascii="Times New Roman" w:hAnsi="Times New Roman"/>
          <w:bCs/>
          <w:szCs w:val="28"/>
          <w:lang w:val="uk-UA" w:eastAsia="ar-SA"/>
        </w:rPr>
        <w:t>,</w:t>
      </w:r>
      <w:r w:rsidRPr="00E56DF7">
        <w:rPr>
          <w:rFonts w:ascii="Times New Roman" w:hAnsi="Times New Roman"/>
          <w:bCs/>
          <w:szCs w:val="28"/>
          <w:lang w:val="uk-UA" w:eastAsia="ar-SA"/>
        </w:rPr>
        <w:t xml:space="preserve"> «Про енергетичну ефективність»</w:t>
      </w:r>
      <w:r w:rsidR="0024657C" w:rsidRPr="00E56DF7">
        <w:rPr>
          <w:rFonts w:ascii="Times New Roman" w:hAnsi="Times New Roman"/>
          <w:bCs/>
          <w:szCs w:val="28"/>
          <w:lang w:val="uk-UA" w:eastAsia="ar-SA"/>
        </w:rPr>
        <w:t>,</w:t>
      </w:r>
      <w:r w:rsidRPr="00E56DF7">
        <w:rPr>
          <w:rFonts w:ascii="Times New Roman" w:hAnsi="Times New Roman"/>
          <w:szCs w:val="28"/>
          <w:lang w:val="uk-UA"/>
        </w:rPr>
        <w:t xml:space="preserve"> «Про критичну інфраструктуру», «Про комбіноване виробництво теплової та електричної енергії (когенерацію) та використання скидного енергопотенціалу»,</w:t>
      </w:r>
      <w:r w:rsidRPr="00E56DF7">
        <w:rPr>
          <w:rFonts w:ascii="Times New Roman" w:hAnsi="Times New Roman"/>
          <w:szCs w:val="28"/>
        </w:rPr>
        <w:t xml:space="preserve"> Стратегії розвитку розподіленої генерації на період до 2035 року і затвердження операційного плану заходів з її реалізації у 2024 - 2026 роках</w:t>
      </w:r>
      <w:r w:rsidRPr="00E56DF7">
        <w:rPr>
          <w:rFonts w:ascii="Times New Roman" w:hAnsi="Times New Roman"/>
          <w:szCs w:val="28"/>
          <w:lang w:val="uk-UA"/>
        </w:rPr>
        <w:t xml:space="preserve">, схваленої </w:t>
      </w:r>
      <w:r w:rsidRPr="00E56DF7">
        <w:rPr>
          <w:rFonts w:ascii="Times New Roman" w:hAnsi="Times New Roman"/>
          <w:szCs w:val="28"/>
        </w:rPr>
        <w:t>розпорядженням Кабінету Міністрів України</w:t>
      </w:r>
      <w:r w:rsidRPr="00E56DF7">
        <w:rPr>
          <w:rFonts w:ascii="Times New Roman" w:hAnsi="Times New Roman"/>
          <w:szCs w:val="28"/>
          <w:lang w:val="uk-UA"/>
        </w:rPr>
        <w:t xml:space="preserve"> </w:t>
      </w:r>
      <w:r w:rsidRPr="00E56DF7">
        <w:rPr>
          <w:rFonts w:ascii="Times New Roman" w:hAnsi="Times New Roman"/>
          <w:szCs w:val="28"/>
        </w:rPr>
        <w:t xml:space="preserve">від 18 липня 2024 № 713-р, </w:t>
      </w:r>
      <w:r w:rsidRPr="00E56DF7">
        <w:rPr>
          <w:rFonts w:ascii="Times New Roman" w:hAnsi="Times New Roman"/>
          <w:szCs w:val="28"/>
          <w:lang w:val="uk-UA"/>
        </w:rPr>
        <w:t>Енергетичн</w:t>
      </w:r>
      <w:r w:rsidR="00E56DF7">
        <w:rPr>
          <w:rFonts w:ascii="Times New Roman" w:hAnsi="Times New Roman"/>
          <w:szCs w:val="28"/>
          <w:lang w:val="uk-UA"/>
        </w:rPr>
        <w:t>ої</w:t>
      </w:r>
      <w:r w:rsidRPr="00E56DF7">
        <w:rPr>
          <w:rFonts w:ascii="Times New Roman" w:hAnsi="Times New Roman"/>
          <w:szCs w:val="28"/>
          <w:lang w:val="uk-UA"/>
        </w:rPr>
        <w:t xml:space="preserve"> стратегі</w:t>
      </w:r>
      <w:r w:rsidR="00E56DF7">
        <w:rPr>
          <w:rFonts w:ascii="Times New Roman" w:hAnsi="Times New Roman"/>
          <w:szCs w:val="28"/>
          <w:lang w:val="uk-UA"/>
        </w:rPr>
        <w:t>ї</w:t>
      </w:r>
      <w:r w:rsidRPr="00E56DF7">
        <w:rPr>
          <w:rFonts w:ascii="Times New Roman" w:hAnsi="Times New Roman"/>
          <w:szCs w:val="28"/>
          <w:lang w:val="uk-UA"/>
        </w:rPr>
        <w:t xml:space="preserve"> України на період до 2050 року, схвалено</w:t>
      </w:r>
      <w:r w:rsidR="00E56DF7">
        <w:rPr>
          <w:rFonts w:ascii="Times New Roman" w:hAnsi="Times New Roman"/>
          <w:szCs w:val="28"/>
          <w:lang w:val="uk-UA"/>
        </w:rPr>
        <w:t>ї</w:t>
      </w:r>
      <w:r w:rsidRPr="00E56DF7">
        <w:rPr>
          <w:rFonts w:ascii="Times New Roman" w:hAnsi="Times New Roman"/>
          <w:szCs w:val="28"/>
          <w:lang w:val="uk-UA"/>
        </w:rPr>
        <w:t xml:space="preserve"> розпорядженням Кабінету Міністрів України 373-р від 21.04.2023</w:t>
      </w:r>
      <w:r w:rsidR="0024657C" w:rsidRPr="00E56DF7">
        <w:rPr>
          <w:rFonts w:ascii="Times New Roman" w:hAnsi="Times New Roman"/>
          <w:szCs w:val="28"/>
          <w:lang w:val="uk-UA"/>
        </w:rPr>
        <w:t>.</w:t>
      </w:r>
    </w:p>
    <w:p w14:paraId="425647EB" w14:textId="77777777" w:rsidR="000E03E2" w:rsidRDefault="000E03E2" w:rsidP="00A6084A">
      <w:pPr>
        <w:pStyle w:val="af4"/>
        <w:overflowPunct/>
        <w:autoSpaceDE/>
        <w:spacing w:after="0" w:line="264" w:lineRule="auto"/>
        <w:ind w:left="0"/>
        <w:rPr>
          <w:rFonts w:ascii="Times New Roman" w:hAnsi="Times New Roman" w:cs="Times New Roman"/>
          <w:b/>
          <w:sz w:val="28"/>
          <w:szCs w:val="28"/>
          <w:lang w:val="uk-UA" w:eastAsia="ar-SA"/>
        </w:rPr>
      </w:pPr>
    </w:p>
    <w:p w14:paraId="613146F0" w14:textId="080BA2A6" w:rsidR="00F237DB" w:rsidRPr="00F237DB" w:rsidRDefault="00F237DB" w:rsidP="00CB4CD4">
      <w:pPr>
        <w:shd w:val="clear" w:color="auto" w:fill="FFFFFF"/>
        <w:spacing w:line="264" w:lineRule="auto"/>
        <w:jc w:val="center"/>
        <w:rPr>
          <w:rFonts w:ascii="Times New Roman" w:hAnsi="Times New Roman"/>
          <w:b/>
          <w:bCs/>
          <w:color w:val="000000" w:themeColor="text1"/>
          <w:szCs w:val="28"/>
          <w:lang w:val="uk-UA"/>
        </w:rPr>
      </w:pPr>
      <w:r>
        <w:rPr>
          <w:rFonts w:ascii="Times New Roman" w:hAnsi="Times New Roman"/>
          <w:b/>
          <w:bCs/>
          <w:color w:val="000000" w:themeColor="text1"/>
          <w:szCs w:val="28"/>
          <w:lang w:val="uk-UA"/>
        </w:rPr>
        <w:t>4</w:t>
      </w:r>
      <w:r w:rsidRPr="00F237DB">
        <w:rPr>
          <w:rFonts w:ascii="Times New Roman" w:hAnsi="Times New Roman"/>
          <w:b/>
          <w:bCs/>
          <w:color w:val="000000" w:themeColor="text1"/>
          <w:szCs w:val="28"/>
          <w:lang w:val="uk-UA"/>
        </w:rPr>
        <w:t>. ОСНОВНІ ЗАХОДИ ПРОГРАМИ</w:t>
      </w:r>
    </w:p>
    <w:p w14:paraId="3A7B3FB4" w14:textId="77777777" w:rsidR="00F237DB" w:rsidRPr="00F237DB" w:rsidRDefault="00F237DB" w:rsidP="00F237DB">
      <w:p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У межах реалізації Програми передбачається:</w:t>
      </w:r>
    </w:p>
    <w:p w14:paraId="2547A00E" w14:textId="286FE6C5" w:rsidR="00F237DB" w:rsidRPr="00793EEC" w:rsidRDefault="00F237DB" w:rsidP="00F237DB">
      <w:pPr>
        <w:shd w:val="clear" w:color="auto" w:fill="FFFFFF"/>
        <w:spacing w:line="264" w:lineRule="auto"/>
        <w:jc w:val="both"/>
        <w:rPr>
          <w:rFonts w:ascii="Times New Roman" w:hAnsi="Times New Roman"/>
          <w:color w:val="000000" w:themeColor="text1"/>
          <w:szCs w:val="28"/>
          <w:lang w:val="uk-UA"/>
        </w:rPr>
      </w:pPr>
      <w:r w:rsidRPr="00793EEC">
        <w:rPr>
          <w:rFonts w:ascii="Times New Roman" w:hAnsi="Times New Roman"/>
          <w:color w:val="000000" w:themeColor="text1"/>
          <w:szCs w:val="28"/>
          <w:lang w:val="uk-UA"/>
        </w:rPr>
        <w:t>Розвиток теплогенеруючих потужностей</w:t>
      </w:r>
    </w:p>
    <w:p w14:paraId="47D3ED63" w14:textId="77777777" w:rsidR="00F237DB" w:rsidRPr="00F237DB" w:rsidRDefault="00F237DB" w:rsidP="00F237DB">
      <w:pPr>
        <w:numPr>
          <w:ilvl w:val="0"/>
          <w:numId w:val="31"/>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будівництво нових котелень; </w:t>
      </w:r>
    </w:p>
    <w:p w14:paraId="2846C090" w14:textId="77777777" w:rsidR="00F237DB" w:rsidRPr="00F237DB" w:rsidRDefault="00F237DB" w:rsidP="00F237DB">
      <w:pPr>
        <w:numPr>
          <w:ilvl w:val="0"/>
          <w:numId w:val="31"/>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реконструкція існуючих котелень; </w:t>
      </w:r>
    </w:p>
    <w:p w14:paraId="3D5626BC" w14:textId="77777777" w:rsidR="00F237DB" w:rsidRPr="00F237DB" w:rsidRDefault="00F237DB" w:rsidP="00F237DB">
      <w:pPr>
        <w:numPr>
          <w:ilvl w:val="0"/>
          <w:numId w:val="31"/>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встановлення сучасного енергоефективного обладнання; </w:t>
      </w:r>
    </w:p>
    <w:p w14:paraId="2D18CCA5" w14:textId="77777777" w:rsidR="00F237DB" w:rsidRPr="00F237DB" w:rsidRDefault="00F237DB" w:rsidP="00F237DB">
      <w:pPr>
        <w:numPr>
          <w:ilvl w:val="0"/>
          <w:numId w:val="31"/>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встановлення блочно-модульних котелень у районах із потребою резервного теплопостачання. </w:t>
      </w:r>
    </w:p>
    <w:p w14:paraId="2B6FA152" w14:textId="18F6EAAA" w:rsidR="00F237DB" w:rsidRPr="00793EEC" w:rsidRDefault="00F237DB" w:rsidP="00F237DB">
      <w:pPr>
        <w:shd w:val="clear" w:color="auto" w:fill="FFFFFF"/>
        <w:spacing w:line="264" w:lineRule="auto"/>
        <w:jc w:val="both"/>
        <w:rPr>
          <w:rFonts w:ascii="Times New Roman" w:hAnsi="Times New Roman"/>
          <w:color w:val="000000" w:themeColor="text1"/>
          <w:szCs w:val="28"/>
          <w:lang w:val="uk-UA"/>
        </w:rPr>
      </w:pPr>
      <w:r w:rsidRPr="00793EEC">
        <w:rPr>
          <w:rFonts w:ascii="Times New Roman" w:hAnsi="Times New Roman"/>
          <w:color w:val="000000" w:themeColor="text1"/>
          <w:szCs w:val="28"/>
          <w:lang w:val="uk-UA"/>
        </w:rPr>
        <w:t>Влаштування когенераційних установок</w:t>
      </w:r>
    </w:p>
    <w:p w14:paraId="748C9649" w14:textId="77777777" w:rsidR="00F237DB" w:rsidRPr="00F237DB" w:rsidRDefault="00F237DB" w:rsidP="00F237DB">
      <w:pPr>
        <w:numPr>
          <w:ilvl w:val="0"/>
          <w:numId w:val="32"/>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придбання та встановлення когенераційних установок; </w:t>
      </w:r>
    </w:p>
    <w:p w14:paraId="506E6402" w14:textId="77777777" w:rsidR="00F237DB" w:rsidRPr="00F237DB" w:rsidRDefault="00F237DB" w:rsidP="00F237DB">
      <w:pPr>
        <w:numPr>
          <w:ilvl w:val="0"/>
          <w:numId w:val="32"/>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облаштування майданчиків для їх розміщення; </w:t>
      </w:r>
    </w:p>
    <w:p w14:paraId="35FF7360" w14:textId="77777777" w:rsidR="00F237DB" w:rsidRPr="00F237DB" w:rsidRDefault="00F237DB" w:rsidP="00F237DB">
      <w:pPr>
        <w:numPr>
          <w:ilvl w:val="0"/>
          <w:numId w:val="32"/>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підключення до інженерних мереж; </w:t>
      </w:r>
    </w:p>
    <w:p w14:paraId="23F9EAC4" w14:textId="77777777" w:rsidR="00F237DB" w:rsidRPr="00F237DB" w:rsidRDefault="00F237DB" w:rsidP="00F237DB">
      <w:pPr>
        <w:numPr>
          <w:ilvl w:val="0"/>
          <w:numId w:val="32"/>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забезпечення резервного електро- та теплопостачання об’єктів критичної інфраструктури. </w:t>
      </w:r>
    </w:p>
    <w:p w14:paraId="45B02038" w14:textId="1EDE2633" w:rsidR="00F237DB" w:rsidRPr="00793EEC" w:rsidRDefault="00F237DB" w:rsidP="00F237DB">
      <w:pPr>
        <w:shd w:val="clear" w:color="auto" w:fill="FFFFFF"/>
        <w:spacing w:line="264" w:lineRule="auto"/>
        <w:jc w:val="both"/>
        <w:rPr>
          <w:rFonts w:ascii="Times New Roman" w:hAnsi="Times New Roman"/>
          <w:color w:val="000000" w:themeColor="text1"/>
          <w:szCs w:val="28"/>
          <w:lang w:val="uk-UA"/>
        </w:rPr>
      </w:pPr>
      <w:r w:rsidRPr="00793EEC">
        <w:rPr>
          <w:rFonts w:ascii="Times New Roman" w:hAnsi="Times New Roman"/>
          <w:color w:val="000000" w:themeColor="text1"/>
          <w:szCs w:val="28"/>
          <w:lang w:val="uk-UA"/>
        </w:rPr>
        <w:t>Розвиток теплових мереж</w:t>
      </w:r>
    </w:p>
    <w:p w14:paraId="10D0D4F8" w14:textId="77777777" w:rsidR="00F237DB" w:rsidRPr="00F237DB" w:rsidRDefault="00F237DB" w:rsidP="00F237DB">
      <w:pPr>
        <w:numPr>
          <w:ilvl w:val="0"/>
          <w:numId w:val="33"/>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реконструкція та капітальний ремонт теплових мереж; </w:t>
      </w:r>
    </w:p>
    <w:p w14:paraId="3686F2A7" w14:textId="77777777" w:rsidR="00F237DB" w:rsidRPr="00F237DB" w:rsidRDefault="00F237DB" w:rsidP="00F237DB">
      <w:pPr>
        <w:numPr>
          <w:ilvl w:val="0"/>
          <w:numId w:val="33"/>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заміна аварійних та зношених ділянок; </w:t>
      </w:r>
    </w:p>
    <w:p w14:paraId="7217D239" w14:textId="77777777" w:rsidR="00F237DB" w:rsidRPr="00F237DB" w:rsidRDefault="00F237DB" w:rsidP="00F237DB">
      <w:pPr>
        <w:numPr>
          <w:ilvl w:val="0"/>
          <w:numId w:val="33"/>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lastRenderedPageBreak/>
        <w:t xml:space="preserve">впровадження сучасних технологій теплотранспортування; </w:t>
      </w:r>
    </w:p>
    <w:p w14:paraId="16E8C195" w14:textId="77777777" w:rsidR="00F237DB" w:rsidRPr="00F237DB" w:rsidRDefault="00F237DB" w:rsidP="00F237DB">
      <w:pPr>
        <w:numPr>
          <w:ilvl w:val="0"/>
          <w:numId w:val="33"/>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зменшення теплових втрат у мережах. </w:t>
      </w:r>
    </w:p>
    <w:p w14:paraId="7A5721C1" w14:textId="3562B9C2" w:rsidR="00F237DB" w:rsidRPr="00793EEC" w:rsidRDefault="00F237DB" w:rsidP="00F237DB">
      <w:pPr>
        <w:shd w:val="clear" w:color="auto" w:fill="FFFFFF"/>
        <w:spacing w:line="264" w:lineRule="auto"/>
        <w:jc w:val="both"/>
        <w:rPr>
          <w:rFonts w:ascii="Times New Roman" w:hAnsi="Times New Roman"/>
          <w:color w:val="000000" w:themeColor="text1"/>
          <w:szCs w:val="28"/>
          <w:lang w:val="uk-UA"/>
        </w:rPr>
      </w:pPr>
      <w:r w:rsidRPr="00793EEC">
        <w:rPr>
          <w:rFonts w:ascii="Times New Roman" w:hAnsi="Times New Roman"/>
          <w:color w:val="000000" w:themeColor="text1"/>
          <w:szCs w:val="28"/>
          <w:lang w:val="uk-UA"/>
        </w:rPr>
        <w:t>Заходи з енергоефективності</w:t>
      </w:r>
    </w:p>
    <w:p w14:paraId="7BB6E4E4" w14:textId="77777777" w:rsidR="00F237DB" w:rsidRPr="00F237DB" w:rsidRDefault="00F237DB" w:rsidP="00F237DB">
      <w:pPr>
        <w:numPr>
          <w:ilvl w:val="0"/>
          <w:numId w:val="34"/>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впровадження автоматизованих систем управління; </w:t>
      </w:r>
    </w:p>
    <w:p w14:paraId="327801BB" w14:textId="77777777" w:rsidR="00F237DB" w:rsidRPr="00F237DB" w:rsidRDefault="00F237DB" w:rsidP="00F237DB">
      <w:pPr>
        <w:numPr>
          <w:ilvl w:val="0"/>
          <w:numId w:val="34"/>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встановлення енергоощадного обладнання; </w:t>
      </w:r>
    </w:p>
    <w:p w14:paraId="40E722FF" w14:textId="77777777" w:rsidR="00F237DB" w:rsidRPr="00F237DB" w:rsidRDefault="00F237DB" w:rsidP="00F237DB">
      <w:pPr>
        <w:numPr>
          <w:ilvl w:val="0"/>
          <w:numId w:val="34"/>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оптимізація роботи систем теплопостачання; </w:t>
      </w:r>
    </w:p>
    <w:p w14:paraId="562A219F" w14:textId="677376F4" w:rsidR="00F237DB" w:rsidRPr="00AD3B96" w:rsidRDefault="00F237DB" w:rsidP="00AD3B96">
      <w:pPr>
        <w:numPr>
          <w:ilvl w:val="0"/>
          <w:numId w:val="34"/>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впровадження сучасних технологій моніторингу та контролю.</w:t>
      </w:r>
    </w:p>
    <w:p w14:paraId="4D2D7E3B" w14:textId="77777777" w:rsidR="00F237DB" w:rsidRDefault="00F237DB" w:rsidP="00A6084A">
      <w:pPr>
        <w:pStyle w:val="af4"/>
        <w:overflowPunct/>
        <w:autoSpaceDE/>
        <w:spacing w:after="0" w:line="264" w:lineRule="auto"/>
        <w:ind w:left="0"/>
        <w:rPr>
          <w:rFonts w:ascii="Times New Roman" w:hAnsi="Times New Roman" w:cs="Times New Roman"/>
          <w:b/>
          <w:sz w:val="28"/>
          <w:szCs w:val="28"/>
          <w:lang w:val="uk-UA" w:eastAsia="ar-SA"/>
        </w:rPr>
      </w:pPr>
    </w:p>
    <w:p w14:paraId="6E55150B" w14:textId="06220AEE" w:rsidR="00EB163F" w:rsidRPr="001968F3" w:rsidRDefault="00EE56FA" w:rsidP="0028651A">
      <w:pPr>
        <w:pStyle w:val="af4"/>
        <w:numPr>
          <w:ilvl w:val="0"/>
          <w:numId w:val="23"/>
        </w:numPr>
        <w:overflowPunct/>
        <w:autoSpaceDE/>
        <w:spacing w:after="0" w:line="264" w:lineRule="auto"/>
        <w:ind w:left="0" w:firstLine="0"/>
        <w:jc w:val="center"/>
        <w:rPr>
          <w:rFonts w:ascii="Times New Roman" w:hAnsi="Times New Roman" w:cs="Times New Roman"/>
          <w:b/>
          <w:sz w:val="28"/>
          <w:szCs w:val="28"/>
          <w:lang w:val="uk-UA" w:eastAsia="ar-SA"/>
        </w:rPr>
      </w:pPr>
      <w:r w:rsidRPr="001968F3">
        <w:rPr>
          <w:rFonts w:ascii="Times New Roman" w:hAnsi="Times New Roman" w:cs="Times New Roman"/>
          <w:b/>
          <w:sz w:val="28"/>
          <w:szCs w:val="28"/>
          <w:lang w:val="uk-UA" w:eastAsia="ar-SA"/>
        </w:rPr>
        <w:t>ВИЗНАЧЕННЯ ПРОБЛЕМИ,</w:t>
      </w:r>
    </w:p>
    <w:p w14:paraId="511529AD" w14:textId="11BF4724" w:rsidR="00EB163F" w:rsidRPr="001968F3" w:rsidRDefault="00EE56FA" w:rsidP="0028651A">
      <w:pPr>
        <w:pStyle w:val="af4"/>
        <w:spacing w:after="0" w:line="264" w:lineRule="auto"/>
        <w:ind w:left="0"/>
        <w:jc w:val="center"/>
        <w:rPr>
          <w:rFonts w:ascii="Times New Roman" w:hAnsi="Times New Roman" w:cs="Times New Roman"/>
          <w:b/>
          <w:sz w:val="28"/>
          <w:szCs w:val="28"/>
          <w:lang w:val="uk-UA" w:eastAsia="ar-SA"/>
        </w:rPr>
      </w:pPr>
      <w:r w:rsidRPr="001968F3">
        <w:rPr>
          <w:rFonts w:ascii="Times New Roman" w:hAnsi="Times New Roman" w:cs="Times New Roman"/>
          <w:b/>
          <w:sz w:val="28"/>
          <w:szCs w:val="28"/>
          <w:lang w:val="uk-UA" w:eastAsia="ar-SA"/>
        </w:rPr>
        <w:t>НА РОЗВ’ЯЗАННЯ ЯКОЇ СПРЯМОВАНІ ЗАХОДИ ПРОГРАМИ</w:t>
      </w:r>
    </w:p>
    <w:p w14:paraId="33ECB43B" w14:textId="77777777" w:rsidR="00167234" w:rsidRPr="001968F3" w:rsidRDefault="00167234" w:rsidP="0028651A">
      <w:pPr>
        <w:spacing w:line="264" w:lineRule="auto"/>
        <w:ind w:left="1080"/>
        <w:rPr>
          <w:rFonts w:ascii="Times New Roman" w:hAnsi="Times New Roman"/>
          <w:b/>
          <w:color w:val="000000"/>
          <w:szCs w:val="28"/>
          <w:lang w:val="uk-UA"/>
        </w:rPr>
      </w:pPr>
    </w:p>
    <w:p w14:paraId="2E4A460E" w14:textId="77777777" w:rsidR="001968F3" w:rsidRPr="001968F3" w:rsidRDefault="001968F3" w:rsidP="0028651A">
      <w:pPr>
        <w:spacing w:line="264"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pacing w:val="-4"/>
          <w:szCs w:val="28"/>
        </w:rPr>
        <w:t xml:space="preserve">Однією з найбільш гострих проблем </w:t>
      </w:r>
      <w:r w:rsidRPr="00D33CFA">
        <w:rPr>
          <w:rFonts w:ascii="Times New Roman" w:hAnsi="Times New Roman"/>
          <w:color w:val="000000" w:themeColor="text1"/>
          <w:spacing w:val="-4"/>
          <w:szCs w:val="28"/>
          <w:lang w:val="uk-UA"/>
        </w:rPr>
        <w:t>Бучансько</w:t>
      </w:r>
      <w:r w:rsidRPr="001968F3">
        <w:rPr>
          <w:rFonts w:ascii="Times New Roman" w:hAnsi="Times New Roman"/>
          <w:color w:val="000000" w:themeColor="text1"/>
          <w:spacing w:val="-4"/>
          <w:szCs w:val="28"/>
        </w:rPr>
        <w:t>ї</w:t>
      </w:r>
      <w:r w:rsidRPr="00D33CFA">
        <w:rPr>
          <w:rFonts w:ascii="Times New Roman" w:hAnsi="Times New Roman"/>
          <w:color w:val="000000" w:themeColor="text1"/>
          <w:spacing w:val="-4"/>
          <w:szCs w:val="28"/>
          <w:lang w:val="uk-UA"/>
        </w:rPr>
        <w:t xml:space="preserve"> </w:t>
      </w:r>
      <w:r w:rsidRPr="001968F3">
        <w:rPr>
          <w:rFonts w:ascii="Times New Roman" w:hAnsi="Times New Roman"/>
          <w:color w:val="000000" w:themeColor="text1"/>
          <w:spacing w:val="-4"/>
          <w:szCs w:val="28"/>
        </w:rPr>
        <w:t>міської територіальної громади, як і усієї країни в цілому на</w:t>
      </w:r>
      <w:r w:rsidRPr="001968F3">
        <w:rPr>
          <w:rFonts w:ascii="Times New Roman" w:hAnsi="Times New Roman"/>
          <w:color w:val="000000" w:themeColor="text1"/>
          <w:szCs w:val="28"/>
        </w:rPr>
        <w:t xml:space="preserve"> сьогоднішній день є </w:t>
      </w:r>
      <w:r w:rsidRPr="001968F3">
        <w:rPr>
          <w:rFonts w:ascii="Times New Roman" w:hAnsi="Times New Roman"/>
          <w:color w:val="000000" w:themeColor="text1"/>
          <w:szCs w:val="28"/>
          <w:shd w:val="clear" w:color="auto" w:fill="FFFFFF"/>
        </w:rPr>
        <w:t>руйнування енергетичної інфраструктурі країни внаслідок значних авіаударів Росії по енергетичній інфраструктурі України.</w:t>
      </w:r>
    </w:p>
    <w:p w14:paraId="726E4A4B" w14:textId="77777777" w:rsidR="001968F3" w:rsidRPr="001968F3" w:rsidRDefault="001968F3" w:rsidP="0028651A">
      <w:pPr>
        <w:spacing w:line="264"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Через цілеспрямовані обстріли руйнувань зазнали ТЕЦ і ТЕС великої потужності. Багато об’єктів електрогенерації пошкоджені або повністю зруйновані, розбиті трансформаторні підстанції великої потужності, і в Україні є колосальні перебої з електропостачанням та як наслідок – теплопостачанням практично в усіх містах України.</w:t>
      </w:r>
    </w:p>
    <w:p w14:paraId="0C251CD4" w14:textId="77777777" w:rsidR="001968F3" w:rsidRPr="001968F3" w:rsidRDefault="001968F3" w:rsidP="00793EEC">
      <w:pPr>
        <w:spacing w:line="264" w:lineRule="auto"/>
        <w:ind w:firstLine="567"/>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Наразі в країні спостерігається серйозна енергетична криза і перебої в енергопостачанні, що свідчить про високі ризики виникнення складнощів в процесі проходження майбутнього опалювального сезону. </w:t>
      </w:r>
    </w:p>
    <w:p w14:paraId="06CFB4FB" w14:textId="77777777" w:rsidR="001968F3" w:rsidRDefault="001968F3" w:rsidP="00793EEC">
      <w:pPr>
        <w:spacing w:line="264" w:lineRule="auto"/>
        <w:ind w:firstLine="567"/>
        <w:jc w:val="both"/>
        <w:rPr>
          <w:rFonts w:ascii="Times New Roman" w:hAnsi="Times New Roman"/>
          <w:color w:val="000000" w:themeColor="text1"/>
          <w:szCs w:val="28"/>
          <w:shd w:val="clear" w:color="auto" w:fill="FFFFFF"/>
          <w:lang w:val="uk-UA"/>
        </w:rPr>
      </w:pPr>
      <w:r w:rsidRPr="001968F3">
        <w:rPr>
          <w:rFonts w:ascii="Times New Roman" w:hAnsi="Times New Roman"/>
          <w:color w:val="000000" w:themeColor="text1"/>
          <w:szCs w:val="28"/>
          <w:shd w:val="clear" w:color="auto" w:fill="FFFFFF"/>
        </w:rPr>
        <w:t>В таких умовах місцева влада та підприємства, які забезбечують роботу критичної інфраструктури та об</w:t>
      </w:r>
      <w:r w:rsidRPr="00D33CFA">
        <w:rPr>
          <w:rFonts w:ascii="Times New Roman" w:hAnsi="Times New Roman"/>
          <w:color w:val="000000" w:themeColor="text1"/>
          <w:szCs w:val="28"/>
          <w:shd w:val="clear" w:color="auto" w:fill="FFFFFF"/>
          <w:lang w:val="ru-RU"/>
        </w:rPr>
        <w:t>’</w:t>
      </w:r>
      <w:r w:rsidRPr="001968F3">
        <w:rPr>
          <w:rFonts w:ascii="Times New Roman" w:hAnsi="Times New Roman"/>
          <w:color w:val="000000" w:themeColor="text1"/>
          <w:szCs w:val="28"/>
          <w:shd w:val="clear" w:color="auto" w:fill="FFFFFF"/>
        </w:rPr>
        <w:t xml:space="preserve">єктів життєзабезпечення населення вимушені використовувати генератори, як джерело альтернативного живлення. Проте це не найефективніше і не найдешевше рішення. </w:t>
      </w:r>
    </w:p>
    <w:p w14:paraId="0DB23B88" w14:textId="39A1D2AC" w:rsidR="004D6060" w:rsidRPr="00290FCD" w:rsidRDefault="004D6060" w:rsidP="004D6060">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793EEC">
        <w:rPr>
          <w:rFonts w:ascii="Times New Roman" w:hAnsi="Times New Roman"/>
          <w:color w:val="000000"/>
          <w:szCs w:val="28"/>
          <w:lang w:val="uk-UA"/>
        </w:rPr>
        <w:t>Система теплопостачання Бучанської міської територіальної громади є однією з ключових складових житлово-комунального господарства та забезпечує належні умови проживання населення, функціонування закладів освіти, охорони здоров’я, культури, соціальної сфери та інших об’єктів комунальної інфраструктури.</w:t>
      </w:r>
    </w:p>
    <w:p w14:paraId="2F089D2C" w14:textId="77777777" w:rsidR="003C659A" w:rsidRPr="00290FCD" w:rsidRDefault="003C659A" w:rsidP="003C659A">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290FCD">
        <w:rPr>
          <w:rFonts w:ascii="Times New Roman" w:hAnsi="Times New Roman"/>
          <w:color w:val="000000"/>
          <w:szCs w:val="28"/>
          <w:lang w:val="uk-UA"/>
        </w:rPr>
        <w:t>На сьогодні існує низка проблем, що негативно впливають на стабільність та ефективність функціонування систем теплопостачання громади. Значна частина теплових мереж, обладнання котелень та допоміжної інфраструктури експлуатується тривалий час і має високий рівень фізичного та морального зносу. Це призводить до підвищення ризику виникнення аварійних ситуацій, збільшення втрат теплової енергії під час транспортування та зростання витрат на обслуговування систем.</w:t>
      </w:r>
    </w:p>
    <w:p w14:paraId="78826B3C" w14:textId="77777777" w:rsidR="003C659A" w:rsidRPr="00290FCD" w:rsidRDefault="003C659A" w:rsidP="003C659A">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290FCD">
        <w:rPr>
          <w:rFonts w:ascii="Times New Roman" w:hAnsi="Times New Roman"/>
          <w:color w:val="000000"/>
          <w:szCs w:val="28"/>
          <w:lang w:val="uk-UA"/>
        </w:rPr>
        <w:t xml:space="preserve">Додатковим фактором є постійне зростання вартості енергоносіїв, що створює суттєве фінансове навантаження на підприємства теплопостачання та місцевий бюджет. Існуючий технічний стан окремих об’єктів теплопостачання </w:t>
      </w:r>
      <w:r w:rsidRPr="00290FCD">
        <w:rPr>
          <w:rFonts w:ascii="Times New Roman" w:hAnsi="Times New Roman"/>
          <w:color w:val="000000"/>
          <w:szCs w:val="28"/>
          <w:lang w:val="uk-UA"/>
        </w:rPr>
        <w:lastRenderedPageBreak/>
        <w:t>не забезпечує достатнього рівня енергоефективності та потребує модернізації із впровадженням сучасного енергоощадного обладнання і технологій.</w:t>
      </w:r>
    </w:p>
    <w:p w14:paraId="3E58DD39" w14:textId="77777777" w:rsidR="003C659A" w:rsidRPr="00290FCD" w:rsidRDefault="003C659A" w:rsidP="003C659A">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290FCD">
        <w:rPr>
          <w:rFonts w:ascii="Times New Roman" w:hAnsi="Times New Roman"/>
          <w:color w:val="000000"/>
          <w:szCs w:val="28"/>
          <w:lang w:val="uk-UA"/>
        </w:rPr>
        <w:t>В умовах воєнного стану особливо актуальними є питання забезпечення безперебійної роботи об’єктів теплопостачання під час аварійних та надзвичайних ситуацій, у тому числі тривалих відключень електроенергії, пошкодження інженерної інфраструктури та порушення логістичних ланцюгів постачання ресурсів. Наявна потреба у підвищенні рівня технічної готовності котелень та теплових пунктів до роботи в умовах кризових ситуацій, зокрема шляхом забезпечення резервними джерелами живлення, оновлення обладнання та проведення профілактичних заходів.</w:t>
      </w:r>
    </w:p>
    <w:p w14:paraId="722BBA6E" w14:textId="77777777" w:rsidR="003C659A" w:rsidRPr="00290FCD" w:rsidRDefault="003C659A" w:rsidP="003C659A">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290FCD">
        <w:rPr>
          <w:rFonts w:ascii="Times New Roman" w:hAnsi="Times New Roman"/>
          <w:color w:val="000000"/>
          <w:szCs w:val="28"/>
          <w:lang w:val="uk-UA"/>
        </w:rPr>
        <w:t>Також проблемним залишається питання забезпечення належної якості послуг теплопостачання для населення та бюджетних установ, особливо в частині стабільності температурного режиму, своєчасного реагування на аварійні ситуації та зменшення втрат теплової енергії.</w:t>
      </w:r>
    </w:p>
    <w:p w14:paraId="2278361C" w14:textId="45C165B3" w:rsidR="004D6060" w:rsidRPr="003C659A" w:rsidRDefault="003C659A" w:rsidP="003C659A">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290FCD">
        <w:rPr>
          <w:rFonts w:ascii="Times New Roman" w:hAnsi="Times New Roman"/>
          <w:color w:val="000000"/>
          <w:szCs w:val="28"/>
          <w:lang w:val="uk-UA"/>
        </w:rPr>
        <w:t>Невирішення зазначених проблем може призвести до погіршення технічного стану систем теплопостачання, збільшення кількості аварій, підвищення витрат на енергоносії та обслуговування мереж, а також до погіршення якості надання житлово-комунальних послуг мешканцям громади.</w:t>
      </w:r>
    </w:p>
    <w:p w14:paraId="6FD2B9BF" w14:textId="4C87BF5A" w:rsidR="001968F3" w:rsidRPr="00833A92" w:rsidRDefault="001968F3" w:rsidP="00793EEC">
      <w:pPr>
        <w:spacing w:line="264" w:lineRule="auto"/>
        <w:ind w:firstLine="567"/>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Потрібен комплексний підхід, який забезпечить сталість роботи систем теплопостачання в зимовий період, в першу чергу в умовах можливих переривань енергопостачання котелень, зміцнюватиме енергетичну безпеку місцевих громад та, одночасно, підвищуватиме енергоефективність систем теплопостачання.</w:t>
      </w:r>
      <w:r w:rsidR="00833A92">
        <w:rPr>
          <w:rFonts w:ascii="Times New Roman" w:hAnsi="Times New Roman"/>
          <w:color w:val="000000" w:themeColor="text1"/>
          <w:szCs w:val="28"/>
          <w:shd w:val="clear" w:color="auto" w:fill="FFFFFF"/>
          <w:lang w:val="uk-UA"/>
        </w:rPr>
        <w:t xml:space="preserve"> </w:t>
      </w:r>
      <w:r w:rsidRPr="00D82B43">
        <w:rPr>
          <w:rFonts w:ascii="Times New Roman" w:hAnsi="Times New Roman"/>
          <w:color w:val="000000" w:themeColor="text1"/>
          <w:szCs w:val="28"/>
          <w:lang w:val="uk-UA"/>
        </w:rPr>
        <w:t>Проведений аналіз показав, що в умовах воєнного стану застосування когенераційних установок (КГУ) як спосіб одночасного виробництва електричної та теплової енергії в межах одного технологічного процесу має ряд переваг.</w:t>
      </w:r>
    </w:p>
    <w:p w14:paraId="022CCEAC" w14:textId="031E2B30" w:rsidR="001968F3" w:rsidRPr="00D82B43" w:rsidRDefault="001968F3" w:rsidP="00793EEC">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По-перше, КГУ, встановлені на базі об’єктів централізованого теплопостачання, забезпечують теплопостачальне підприємство власною енергією, підвищуючи його стійкість до перебоїв у електропостачанні у разі надзвичайної ситуації, і забезпечуючи можливість для живлення місцевої критичної інфраструктури, наприклад систем водопостачання та водовідведення, лікарень</w:t>
      </w:r>
      <w:r w:rsidR="00D82B43" w:rsidRPr="00D82B43">
        <w:rPr>
          <w:rFonts w:ascii="Times New Roman" w:hAnsi="Times New Roman"/>
          <w:color w:val="000000" w:themeColor="text1"/>
          <w:szCs w:val="28"/>
          <w:lang w:val="uk-UA"/>
        </w:rPr>
        <w:t>,</w:t>
      </w:r>
      <w:r w:rsidRPr="00D82B43">
        <w:rPr>
          <w:rFonts w:ascii="Times New Roman" w:hAnsi="Times New Roman"/>
          <w:color w:val="000000" w:themeColor="text1"/>
          <w:szCs w:val="28"/>
          <w:lang w:val="uk-UA"/>
        </w:rPr>
        <w:t xml:space="preserve"> тощо.</w:t>
      </w:r>
    </w:p>
    <w:p w14:paraId="0C0160BF" w14:textId="7C2C747F" w:rsidR="001968F3" w:rsidRPr="00D82B43" w:rsidRDefault="001968F3" w:rsidP="00793EEC">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По-друге, користуючись КГУ можна збільшувати потужності для балансування енергетичної системи України, розвивати ефективні системи централізованого теплопостачання для досягнення відповідних показників енергоефективності відповідно до Директиви 2012/27/ЄС</w:t>
      </w:r>
      <w:r w:rsidR="00A6084A" w:rsidRPr="00D82B43">
        <w:rPr>
          <w:rFonts w:ascii="Times New Roman" w:hAnsi="Times New Roman"/>
          <w:color w:val="000000" w:themeColor="text1"/>
          <w:szCs w:val="28"/>
          <w:lang w:val="uk-UA"/>
        </w:rPr>
        <w:t>,</w:t>
      </w:r>
      <w:r w:rsidRPr="00D82B43">
        <w:rPr>
          <w:rFonts w:ascii="Times New Roman" w:hAnsi="Times New Roman"/>
          <w:color w:val="000000" w:themeColor="text1"/>
          <w:szCs w:val="28"/>
          <w:lang w:val="uk-UA"/>
        </w:rPr>
        <w:t xml:space="preserve"> та Закону України «Про енергоефективність», і забезпечити важливу роль по балансуванню енергетичної системи. </w:t>
      </w:r>
    </w:p>
    <w:p w14:paraId="2BE94513" w14:textId="77777777"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По-третє, КГУ мають набір технічних рішень, що дозволяє у випадку надзвичайної ситуації використовувати резервні види палива та місцеві енергетичні ресурси. При цьому, собівартість виробленої електроенергії є нижчою від виробленої дизель-генератором, а термін експлуатації КГУ є значно довшим.</w:t>
      </w:r>
    </w:p>
    <w:p w14:paraId="2F0BB187" w14:textId="376B70A8"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lastRenderedPageBreak/>
        <w:t>Тож, застосування когенерації може допомогти не тільки забезпечити теплом населені пункти громади, але й сприяти декарбонізації та енергоефективності.</w:t>
      </w:r>
    </w:p>
    <w:p w14:paraId="6EA64525" w14:textId="77777777"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Великі енергогенерувальні об’єкти стали мішенями для ворожих ракетних атак. Тому малі та середні когенераційні установки, встановлені на обʼєктах теплопостачання, які є розпорошеними по всій території України, можуть забезпечити стійкість систем теплопостачання та інших обʼєктів критичної інфраструктури на місцевому рівні до можливих перебоїв з енергозабезпеченням.</w:t>
      </w:r>
    </w:p>
    <w:p w14:paraId="7BB78E5E" w14:textId="77777777"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Говорячи про перевагу когенерації щодо простої газової генерації, варто зазначити, що когенерація як спосіб одночасного виробництва електричної та теплової енергії в межах одного технологічного процесу, передбачає використання одного енергоресурсу для отримання двох енергетичних продуктів. При цьому КГУ дозволяють використовувати різні види палива, в залежності від технічного рішення і враховуючи місцеві можливості, а також забезпечують економію палива до 30% на противагу звичайній газовій генерації при тій же кількості виробленої енергії.</w:t>
      </w:r>
    </w:p>
    <w:p w14:paraId="3752FB7A" w14:textId="5735B090" w:rsidR="00290FCD" w:rsidRDefault="00810E95" w:rsidP="007169FA">
      <w:pPr>
        <w:pBdr>
          <w:top w:val="nil"/>
          <w:left w:val="nil"/>
          <w:bottom w:val="nil"/>
          <w:right w:val="nil"/>
          <w:between w:val="nil"/>
        </w:pBdr>
        <w:spacing w:line="264" w:lineRule="auto"/>
        <w:ind w:firstLine="567"/>
        <w:jc w:val="both"/>
        <w:rPr>
          <w:rFonts w:ascii="Times New Roman" w:hAnsi="Times New Roman"/>
          <w:color w:val="000000"/>
          <w:szCs w:val="28"/>
          <w:lang w:val="uk-UA"/>
        </w:rPr>
      </w:pPr>
      <w:r>
        <w:rPr>
          <w:rFonts w:ascii="Times New Roman" w:hAnsi="Times New Roman"/>
          <w:color w:val="000000"/>
          <w:szCs w:val="28"/>
          <w:lang w:val="uk-UA"/>
        </w:rPr>
        <w:t>Поряд з цим,</w:t>
      </w:r>
      <w:r w:rsidRPr="00810E95">
        <w:rPr>
          <w:rFonts w:ascii="Times New Roman" w:hAnsi="Times New Roman"/>
          <w:color w:val="000000"/>
          <w:szCs w:val="28"/>
        </w:rPr>
        <w:t xml:space="preserve"> </w:t>
      </w:r>
      <w:r>
        <w:rPr>
          <w:rFonts w:ascii="Times New Roman" w:hAnsi="Times New Roman"/>
          <w:color w:val="000000"/>
          <w:szCs w:val="28"/>
          <w:lang w:val="uk-UA"/>
        </w:rPr>
        <w:t>в</w:t>
      </w:r>
      <w:r w:rsidRPr="00810E95">
        <w:rPr>
          <w:rFonts w:ascii="Times New Roman" w:hAnsi="Times New Roman"/>
          <w:color w:val="000000"/>
          <w:szCs w:val="28"/>
        </w:rPr>
        <w:t xml:space="preserve"> умовах війни та нестабільного енергопостачання</w:t>
      </w:r>
      <w:r>
        <w:rPr>
          <w:rFonts w:ascii="Times New Roman" w:hAnsi="Times New Roman"/>
          <w:color w:val="000000"/>
          <w:szCs w:val="28"/>
          <w:lang w:val="uk-UA"/>
        </w:rPr>
        <w:t xml:space="preserve"> слід врахувати, ще одне </w:t>
      </w:r>
      <w:r w:rsidRPr="00810E95">
        <w:rPr>
          <w:rFonts w:ascii="Times New Roman" w:hAnsi="Times New Roman"/>
          <w:color w:val="000000"/>
          <w:szCs w:val="28"/>
        </w:rPr>
        <w:t>ефективн</w:t>
      </w:r>
      <w:r>
        <w:rPr>
          <w:rFonts w:ascii="Times New Roman" w:hAnsi="Times New Roman"/>
          <w:color w:val="000000"/>
          <w:szCs w:val="28"/>
          <w:lang w:val="uk-UA"/>
        </w:rPr>
        <w:t>е</w:t>
      </w:r>
      <w:r w:rsidRPr="00810E95">
        <w:rPr>
          <w:rFonts w:ascii="Times New Roman" w:hAnsi="Times New Roman"/>
          <w:color w:val="000000"/>
          <w:szCs w:val="28"/>
        </w:rPr>
        <w:t xml:space="preserve"> рішен</w:t>
      </w:r>
      <w:r>
        <w:rPr>
          <w:rFonts w:ascii="Times New Roman" w:hAnsi="Times New Roman"/>
          <w:color w:val="000000"/>
          <w:szCs w:val="28"/>
          <w:lang w:val="uk-UA"/>
        </w:rPr>
        <w:t>ня</w:t>
      </w:r>
      <w:r w:rsidRPr="00810E95">
        <w:rPr>
          <w:rFonts w:ascii="Times New Roman" w:hAnsi="Times New Roman"/>
          <w:color w:val="000000"/>
          <w:szCs w:val="28"/>
        </w:rPr>
        <w:t xml:space="preserve"> </w:t>
      </w:r>
      <w:r>
        <w:rPr>
          <w:rFonts w:ascii="Times New Roman" w:hAnsi="Times New Roman"/>
          <w:color w:val="000000"/>
          <w:szCs w:val="28"/>
          <w:lang w:val="uk-UA"/>
        </w:rPr>
        <w:t>з</w:t>
      </w:r>
      <w:r w:rsidRPr="00280769">
        <w:rPr>
          <w:rFonts w:ascii="Times New Roman" w:hAnsi="Times New Roman"/>
          <w:color w:val="000000"/>
          <w:szCs w:val="28"/>
          <w:lang w:val="uk-UA"/>
        </w:rPr>
        <w:t xml:space="preserve"> метою забезпечення надійного та безперебійного теплопостачання об’єктів комунальної інфраструктури, підвищення енергоефективності та оперативного реагування на аварійні ситуації,</w:t>
      </w:r>
      <w:r>
        <w:rPr>
          <w:rFonts w:ascii="Times New Roman" w:hAnsi="Times New Roman"/>
          <w:color w:val="000000"/>
          <w:szCs w:val="28"/>
          <w:lang w:val="uk-UA"/>
        </w:rPr>
        <w:t xml:space="preserve"> зокрема, </w:t>
      </w:r>
      <w:r w:rsidRPr="00810E95">
        <w:rPr>
          <w:rFonts w:ascii="Times New Roman" w:hAnsi="Times New Roman"/>
          <w:color w:val="000000"/>
          <w:szCs w:val="28"/>
        </w:rPr>
        <w:t>встановлення блочно-модульних котелень (БМК)</w:t>
      </w:r>
      <w:r w:rsidR="00C03303">
        <w:rPr>
          <w:rFonts w:ascii="Times New Roman" w:hAnsi="Times New Roman"/>
          <w:color w:val="000000"/>
          <w:szCs w:val="28"/>
          <w:lang w:val="uk-UA"/>
        </w:rPr>
        <w:t>.</w:t>
      </w:r>
      <w:r w:rsidR="00290FCD">
        <w:rPr>
          <w:rFonts w:ascii="Times New Roman" w:hAnsi="Times New Roman"/>
          <w:color w:val="000000"/>
          <w:szCs w:val="28"/>
          <w:lang w:val="uk-UA"/>
        </w:rPr>
        <w:t xml:space="preserve"> </w:t>
      </w:r>
      <w:r w:rsidR="00833A92">
        <w:rPr>
          <w:rFonts w:ascii="Times New Roman" w:hAnsi="Times New Roman"/>
          <w:color w:val="000000"/>
          <w:szCs w:val="28"/>
          <w:lang w:val="uk-UA"/>
        </w:rPr>
        <w:t xml:space="preserve">БМК </w:t>
      </w:r>
      <w:r w:rsidR="00833A92" w:rsidRPr="003407B8">
        <w:rPr>
          <w:rFonts w:ascii="Times New Roman" w:hAnsi="Times New Roman"/>
          <w:color w:val="000000"/>
          <w:szCs w:val="28"/>
          <w:lang w:val="uk-UA"/>
        </w:rPr>
        <w:t>можуть працювати незалежно від централізованих систем теплопостачання та частково — від електромереж (за наявності генераторів)</w:t>
      </w:r>
      <w:r w:rsidR="00833A92">
        <w:rPr>
          <w:rFonts w:ascii="Times New Roman" w:hAnsi="Times New Roman"/>
          <w:color w:val="000000"/>
          <w:szCs w:val="28"/>
          <w:lang w:val="uk-UA"/>
        </w:rPr>
        <w:t xml:space="preserve">. </w:t>
      </w:r>
      <w:r w:rsidR="00833A92" w:rsidRPr="003407B8">
        <w:rPr>
          <w:rFonts w:ascii="Times New Roman" w:hAnsi="Times New Roman"/>
          <w:color w:val="000000"/>
          <w:szCs w:val="28"/>
          <w:lang w:val="uk-UA"/>
        </w:rPr>
        <w:t>Це критично в умовах</w:t>
      </w:r>
      <w:r w:rsidR="00833A92">
        <w:rPr>
          <w:rFonts w:ascii="Times New Roman" w:hAnsi="Times New Roman"/>
          <w:color w:val="000000"/>
          <w:szCs w:val="28"/>
          <w:lang w:val="uk-UA"/>
        </w:rPr>
        <w:t xml:space="preserve"> </w:t>
      </w:r>
      <w:r w:rsidR="00833A92" w:rsidRPr="003407B8">
        <w:rPr>
          <w:rFonts w:ascii="Times New Roman" w:hAnsi="Times New Roman"/>
          <w:color w:val="000000"/>
          <w:szCs w:val="28"/>
          <w:lang w:val="uk-UA"/>
        </w:rPr>
        <w:t>аварійних відключень електроенергії</w:t>
      </w:r>
      <w:r w:rsidR="00833A92">
        <w:rPr>
          <w:rFonts w:ascii="Times New Roman" w:hAnsi="Times New Roman"/>
          <w:color w:val="000000"/>
          <w:szCs w:val="28"/>
          <w:lang w:val="uk-UA"/>
        </w:rPr>
        <w:t xml:space="preserve">, </w:t>
      </w:r>
      <w:r w:rsidR="00833A92" w:rsidRPr="003407B8">
        <w:rPr>
          <w:rFonts w:ascii="Times New Roman" w:hAnsi="Times New Roman"/>
          <w:color w:val="000000"/>
          <w:szCs w:val="28"/>
          <w:lang w:val="uk-UA"/>
        </w:rPr>
        <w:t>пошкодження тепломереж внаслідок бойових дій</w:t>
      </w:r>
      <w:r w:rsidR="00833A92">
        <w:rPr>
          <w:rFonts w:ascii="Times New Roman" w:hAnsi="Times New Roman"/>
          <w:color w:val="000000"/>
          <w:szCs w:val="28"/>
          <w:lang w:val="uk-UA"/>
        </w:rPr>
        <w:t xml:space="preserve">. </w:t>
      </w:r>
    </w:p>
    <w:p w14:paraId="6D479F64" w14:textId="334E2410" w:rsidR="00D70B06" w:rsidRPr="00445743" w:rsidRDefault="00D70B06" w:rsidP="00D70B06">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1968F3">
        <w:rPr>
          <w:rFonts w:ascii="Times New Roman" w:hAnsi="Times New Roman"/>
          <w:color w:val="000000"/>
          <w:szCs w:val="28"/>
        </w:rPr>
        <w:t>Для реалізації проєктів на об</w:t>
      </w:r>
      <w:r w:rsidRPr="00D33CFA">
        <w:rPr>
          <w:rFonts w:ascii="Times New Roman" w:hAnsi="Times New Roman"/>
          <w:color w:val="000000"/>
          <w:szCs w:val="28"/>
          <w:lang w:val="uk-UA"/>
        </w:rPr>
        <w:t>’</w:t>
      </w:r>
      <w:r w:rsidRPr="001968F3">
        <w:rPr>
          <w:rFonts w:ascii="Times New Roman" w:hAnsi="Times New Roman"/>
          <w:color w:val="000000"/>
          <w:szCs w:val="28"/>
        </w:rPr>
        <w:t>єктах теплопостачання громади</w:t>
      </w:r>
      <w:r>
        <w:rPr>
          <w:rFonts w:ascii="Times New Roman" w:hAnsi="Times New Roman"/>
          <w:color w:val="000000"/>
          <w:szCs w:val="28"/>
          <w:lang w:val="uk-UA"/>
        </w:rPr>
        <w:t xml:space="preserve"> </w:t>
      </w:r>
      <w:r w:rsidRPr="001968F3">
        <w:rPr>
          <w:rFonts w:ascii="Times New Roman" w:hAnsi="Times New Roman"/>
          <w:color w:val="000000"/>
          <w:szCs w:val="28"/>
        </w:rPr>
        <w:t xml:space="preserve">Програмою пропонується створити механізм співфінансування реалізації заходів </w:t>
      </w:r>
      <w:r w:rsidRPr="001968F3">
        <w:rPr>
          <w:rStyle w:val="docdata"/>
          <w:rFonts w:ascii="Times New Roman" w:hAnsi="Times New Roman"/>
          <w:color w:val="000000"/>
          <w:szCs w:val="28"/>
        </w:rPr>
        <w:t>енергозабезпечення об</w:t>
      </w:r>
      <w:r w:rsidRPr="001968F3">
        <w:rPr>
          <w:rFonts w:ascii="Times New Roman" w:hAnsi="Times New Roman"/>
          <w:color w:val="000000"/>
          <w:szCs w:val="28"/>
        </w:rPr>
        <w:t>’єктів критичної інфраструктури та об’єктів, що забезпечують життєдіяльність населення</w:t>
      </w:r>
      <w:r w:rsidR="00445743">
        <w:rPr>
          <w:rFonts w:ascii="Times New Roman" w:hAnsi="Times New Roman"/>
          <w:color w:val="000000"/>
          <w:szCs w:val="28"/>
          <w:lang w:val="uk-UA"/>
        </w:rPr>
        <w:t>.</w:t>
      </w:r>
    </w:p>
    <w:p w14:paraId="2DDFDF24" w14:textId="77777777" w:rsidR="00280769" w:rsidRDefault="00280769" w:rsidP="0069013A">
      <w:pPr>
        <w:spacing w:line="264" w:lineRule="auto"/>
        <w:rPr>
          <w:rFonts w:ascii="Times New Roman" w:hAnsi="Times New Roman"/>
          <w:b/>
          <w:szCs w:val="28"/>
          <w:lang w:val="uk-UA"/>
        </w:rPr>
      </w:pPr>
    </w:p>
    <w:p w14:paraId="1BD3CB41" w14:textId="7F63B21C" w:rsidR="00EB163F" w:rsidRPr="001968F3" w:rsidRDefault="00EB163F" w:rsidP="0028651A">
      <w:pPr>
        <w:spacing w:line="264" w:lineRule="auto"/>
        <w:jc w:val="center"/>
        <w:rPr>
          <w:rFonts w:ascii="Times New Roman" w:hAnsi="Times New Roman"/>
          <w:b/>
          <w:szCs w:val="28"/>
          <w:lang w:val="uk-UA"/>
        </w:rPr>
      </w:pPr>
      <w:r w:rsidRPr="001968F3">
        <w:rPr>
          <w:rFonts w:ascii="Times New Roman" w:hAnsi="Times New Roman"/>
          <w:b/>
          <w:szCs w:val="28"/>
          <w:lang w:val="uk-UA"/>
        </w:rPr>
        <w:t xml:space="preserve">3. </w:t>
      </w:r>
      <w:r w:rsidR="00EE56FA" w:rsidRPr="001968F3">
        <w:rPr>
          <w:rFonts w:ascii="Times New Roman" w:hAnsi="Times New Roman"/>
          <w:b/>
          <w:szCs w:val="28"/>
          <w:lang w:val="uk-UA"/>
        </w:rPr>
        <w:t>ВИЗНАЧЕННЯ МЕТИ ПРОГРАМИ</w:t>
      </w:r>
    </w:p>
    <w:p w14:paraId="5B1E8EB4" w14:textId="77777777" w:rsidR="00DC453D" w:rsidRDefault="00DC453D" w:rsidP="0028651A">
      <w:pPr>
        <w:shd w:val="clear" w:color="auto" w:fill="FFFFFF"/>
        <w:spacing w:line="264" w:lineRule="auto"/>
        <w:ind w:firstLine="709"/>
        <w:jc w:val="both"/>
        <w:rPr>
          <w:rFonts w:ascii="Times New Roman" w:hAnsi="Times New Roman"/>
          <w:color w:val="000000"/>
          <w:szCs w:val="28"/>
        </w:rPr>
      </w:pPr>
    </w:p>
    <w:p w14:paraId="552AD0AB" w14:textId="1AFA98A3" w:rsidR="001968F3" w:rsidRPr="00973F73" w:rsidRDefault="001968F3" w:rsidP="0028651A">
      <w:pPr>
        <w:shd w:val="clear" w:color="auto" w:fill="FFFFFF"/>
        <w:spacing w:line="264" w:lineRule="auto"/>
        <w:ind w:firstLine="709"/>
        <w:jc w:val="both"/>
        <w:rPr>
          <w:rFonts w:ascii="Times New Roman" w:hAnsi="Times New Roman"/>
          <w:color w:val="000000" w:themeColor="text1"/>
          <w:szCs w:val="28"/>
          <w:lang w:val="uk-UA"/>
        </w:rPr>
      </w:pPr>
      <w:r w:rsidRPr="00973F73">
        <w:rPr>
          <w:rFonts w:ascii="Times New Roman" w:hAnsi="Times New Roman"/>
          <w:color w:val="000000"/>
          <w:szCs w:val="28"/>
          <w:lang w:val="uk-UA"/>
        </w:rPr>
        <w:t xml:space="preserve">Метою Програми є </w:t>
      </w:r>
      <w:r w:rsidRPr="00973F73">
        <w:rPr>
          <w:rFonts w:ascii="Times New Roman" w:hAnsi="Times New Roman"/>
          <w:color w:val="000000" w:themeColor="text1"/>
          <w:szCs w:val="28"/>
          <w:lang w:val="uk-UA"/>
        </w:rPr>
        <w:t xml:space="preserve">забезпечення </w:t>
      </w:r>
      <w:r w:rsidR="00AA02AA">
        <w:rPr>
          <w:rFonts w:ascii="Times New Roman" w:hAnsi="Times New Roman"/>
          <w:color w:val="000000" w:themeColor="text1"/>
          <w:szCs w:val="28"/>
          <w:lang w:val="uk-UA"/>
        </w:rPr>
        <w:t xml:space="preserve">енергетичної </w:t>
      </w:r>
      <w:r w:rsidRPr="00973F73">
        <w:rPr>
          <w:rFonts w:ascii="Times New Roman" w:hAnsi="Times New Roman"/>
          <w:color w:val="000000" w:themeColor="text1"/>
          <w:szCs w:val="28"/>
          <w:lang w:val="uk-UA"/>
        </w:rPr>
        <w:t>стійкості</w:t>
      </w:r>
      <w:r w:rsidR="0063245F" w:rsidRPr="00973F73">
        <w:rPr>
          <w:rFonts w:ascii="Times New Roman" w:hAnsi="Times New Roman"/>
          <w:color w:val="000000" w:themeColor="text1"/>
          <w:szCs w:val="28"/>
          <w:lang w:val="uk-UA"/>
        </w:rPr>
        <w:t xml:space="preserve"> роботи</w:t>
      </w:r>
      <w:r w:rsidRPr="00973F73">
        <w:rPr>
          <w:rFonts w:ascii="Times New Roman" w:hAnsi="Times New Roman"/>
          <w:color w:val="000000" w:themeColor="text1"/>
          <w:szCs w:val="28"/>
          <w:lang w:val="uk-UA"/>
        </w:rPr>
        <w:t xml:space="preserve"> системи теплопостачання та інших </w:t>
      </w:r>
      <w:r w:rsidR="00973F73" w:rsidRPr="00973F73">
        <w:rPr>
          <w:rFonts w:ascii="Times New Roman" w:hAnsi="Times New Roman"/>
          <w:color w:val="000000" w:themeColor="text1"/>
          <w:szCs w:val="28"/>
          <w:lang w:val="uk-UA"/>
        </w:rPr>
        <w:t>об’єктів</w:t>
      </w:r>
      <w:r w:rsidRPr="00973F73">
        <w:rPr>
          <w:rFonts w:ascii="Times New Roman" w:hAnsi="Times New Roman"/>
          <w:color w:val="000000" w:themeColor="text1"/>
          <w:szCs w:val="28"/>
          <w:lang w:val="uk-UA"/>
        </w:rPr>
        <w:t xml:space="preserve"> критичної інфраструктури </w:t>
      </w:r>
      <w:r w:rsidRPr="00973F73">
        <w:rPr>
          <w:rFonts w:ascii="Times New Roman" w:hAnsi="Times New Roman"/>
          <w:color w:val="000000"/>
          <w:szCs w:val="28"/>
          <w:lang w:val="uk-UA"/>
        </w:rPr>
        <w:t xml:space="preserve">Бучанської міської територіальної громади </w:t>
      </w:r>
      <w:r w:rsidRPr="00973F73">
        <w:rPr>
          <w:rFonts w:ascii="Times New Roman" w:hAnsi="Times New Roman"/>
          <w:color w:val="000000" w:themeColor="text1"/>
          <w:szCs w:val="28"/>
          <w:lang w:val="uk-UA"/>
        </w:rPr>
        <w:t>до можливих перебоїв з енергозабезпеченням</w:t>
      </w:r>
      <w:r w:rsidR="0063245F" w:rsidRPr="00973F73">
        <w:rPr>
          <w:rFonts w:ascii="Times New Roman" w:hAnsi="Times New Roman"/>
          <w:color w:val="000000" w:themeColor="text1"/>
          <w:szCs w:val="28"/>
          <w:lang w:val="uk-UA"/>
        </w:rPr>
        <w:t>, в умовах надзвичайних ситуацій, безперебійне надання послуг теплопостачання споживачам</w:t>
      </w:r>
      <w:r w:rsidRPr="00973F73">
        <w:rPr>
          <w:rFonts w:ascii="Times New Roman" w:hAnsi="Times New Roman"/>
          <w:color w:val="000000" w:themeColor="text1"/>
          <w:szCs w:val="28"/>
          <w:lang w:val="uk-UA"/>
        </w:rPr>
        <w:t>.</w:t>
      </w:r>
    </w:p>
    <w:p w14:paraId="0BC2B0C3" w14:textId="42232CF8" w:rsidR="0028651A" w:rsidRDefault="001968F3" w:rsidP="008B18F1">
      <w:pPr>
        <w:shd w:val="clear" w:color="auto" w:fill="FFFFFF"/>
        <w:spacing w:line="264" w:lineRule="auto"/>
        <w:ind w:firstLine="709"/>
        <w:jc w:val="both"/>
        <w:rPr>
          <w:rFonts w:ascii="Times New Roman" w:hAnsi="Times New Roman"/>
          <w:color w:val="000000" w:themeColor="text1"/>
          <w:szCs w:val="28"/>
          <w:lang w:val="uk-UA"/>
        </w:rPr>
      </w:pPr>
      <w:r w:rsidRPr="00973F73">
        <w:rPr>
          <w:rFonts w:ascii="Times New Roman" w:hAnsi="Times New Roman"/>
          <w:color w:val="000000" w:themeColor="text1"/>
          <w:szCs w:val="28"/>
          <w:lang w:val="uk-UA"/>
        </w:rPr>
        <w:t>Збільшення потужності для балансування енергетичної системи громади</w:t>
      </w:r>
      <w:r w:rsidR="0063245F" w:rsidRPr="00973F73">
        <w:rPr>
          <w:rFonts w:ascii="Times New Roman" w:hAnsi="Times New Roman"/>
          <w:color w:val="000000" w:themeColor="text1"/>
          <w:szCs w:val="28"/>
          <w:lang w:val="uk-UA"/>
        </w:rPr>
        <w:t>, забезпечення резервним електропостачанням об’єктів життєзабезпечення громади.</w:t>
      </w:r>
    </w:p>
    <w:p w14:paraId="32BF8D3E" w14:textId="77777777" w:rsidR="0069013A" w:rsidRPr="00973F73" w:rsidRDefault="0069013A" w:rsidP="00B7793C">
      <w:pPr>
        <w:shd w:val="clear" w:color="auto" w:fill="FFFFFF"/>
        <w:spacing w:line="264" w:lineRule="auto"/>
        <w:jc w:val="both"/>
        <w:rPr>
          <w:rFonts w:ascii="Times New Roman" w:hAnsi="Times New Roman"/>
          <w:color w:val="000000" w:themeColor="text1"/>
          <w:szCs w:val="28"/>
          <w:lang w:val="uk-UA"/>
        </w:rPr>
      </w:pPr>
    </w:p>
    <w:p w14:paraId="2ADF7601" w14:textId="77777777" w:rsidR="0028651A" w:rsidRDefault="0028651A" w:rsidP="001968F3">
      <w:pPr>
        <w:pStyle w:val="a4"/>
        <w:shd w:val="clear" w:color="auto" w:fill="FFFFFF"/>
        <w:spacing w:before="0" w:beforeAutospacing="0" w:after="0" w:afterAutospacing="0" w:line="276" w:lineRule="auto"/>
        <w:contextualSpacing/>
        <w:jc w:val="center"/>
        <w:rPr>
          <w:b/>
          <w:sz w:val="28"/>
          <w:szCs w:val="28"/>
          <w:lang w:val="uk-UA"/>
        </w:rPr>
        <w:sectPr w:rsidR="0028651A" w:rsidSect="00AD3B96">
          <w:pgSz w:w="11906" w:h="16838" w:code="9"/>
          <w:pgMar w:top="567" w:right="567" w:bottom="851" w:left="1701" w:header="57" w:footer="624" w:gutter="0"/>
          <w:pgNumType w:start="10"/>
          <w:cols w:space="720"/>
          <w:docGrid w:linePitch="381"/>
        </w:sectPr>
      </w:pPr>
    </w:p>
    <w:p w14:paraId="4D6AF539" w14:textId="344A8BBC" w:rsidR="001968F3" w:rsidRDefault="001968F3" w:rsidP="001968F3">
      <w:pPr>
        <w:pStyle w:val="a4"/>
        <w:shd w:val="clear" w:color="auto" w:fill="FFFFFF"/>
        <w:spacing w:before="0" w:beforeAutospacing="0" w:after="0" w:afterAutospacing="0" w:line="276" w:lineRule="auto"/>
        <w:contextualSpacing/>
        <w:jc w:val="center"/>
        <w:rPr>
          <w:b/>
          <w:sz w:val="28"/>
          <w:szCs w:val="28"/>
          <w:lang w:val="uk-UA"/>
        </w:rPr>
      </w:pPr>
      <w:r w:rsidRPr="001968F3">
        <w:rPr>
          <w:b/>
          <w:sz w:val="28"/>
          <w:szCs w:val="28"/>
          <w:lang w:val="uk-UA"/>
        </w:rPr>
        <w:lastRenderedPageBreak/>
        <w:t xml:space="preserve">4. </w:t>
      </w:r>
      <w:r w:rsidR="001815E3" w:rsidRPr="001968F3">
        <w:rPr>
          <w:b/>
          <w:sz w:val="28"/>
          <w:szCs w:val="28"/>
          <w:lang w:val="uk-UA"/>
        </w:rPr>
        <w:t>ОБҐРУНТУВАННЯ ШЛЯХІВ І ЗАСОБІВ РОЗВ’ЯЗАННЯ ПРОБЛЕМИ, ПОКАЗНИКИ РЕЗУЛЬТАТИВНОСТІ</w:t>
      </w:r>
    </w:p>
    <w:p w14:paraId="407FFDE1" w14:textId="77777777" w:rsidR="00EE56FA" w:rsidRPr="00352334" w:rsidRDefault="00EE56FA" w:rsidP="00352334">
      <w:pPr>
        <w:rPr>
          <w:rFonts w:asciiTheme="minorHAnsi" w:hAnsiTheme="minorHAnsi"/>
          <w:sz w:val="22"/>
          <w:lang w:val="uk-UA"/>
        </w:rPr>
      </w:pPr>
    </w:p>
    <w:tbl>
      <w:tblPr>
        <w:tblStyle w:val="a3"/>
        <w:tblW w:w="15451" w:type="dxa"/>
        <w:tblInd w:w="-147" w:type="dxa"/>
        <w:tblLayout w:type="fixed"/>
        <w:tblLook w:val="04A0" w:firstRow="1" w:lastRow="0" w:firstColumn="1" w:lastColumn="0" w:noHBand="0" w:noVBand="1"/>
      </w:tblPr>
      <w:tblGrid>
        <w:gridCol w:w="426"/>
        <w:gridCol w:w="1984"/>
        <w:gridCol w:w="2552"/>
        <w:gridCol w:w="1133"/>
        <w:gridCol w:w="1842"/>
        <w:gridCol w:w="1418"/>
        <w:gridCol w:w="1134"/>
        <w:gridCol w:w="1276"/>
        <w:gridCol w:w="1276"/>
        <w:gridCol w:w="2410"/>
      </w:tblGrid>
      <w:tr w:rsidR="00E34D36" w:rsidRPr="00C82BFB" w14:paraId="4029A889" w14:textId="77777777" w:rsidTr="00C82BFB">
        <w:trPr>
          <w:trHeight w:val="756"/>
        </w:trPr>
        <w:tc>
          <w:tcPr>
            <w:tcW w:w="426" w:type="dxa"/>
            <w:vMerge w:val="restart"/>
            <w:vAlign w:val="center"/>
          </w:tcPr>
          <w:p w14:paraId="4B62FC39" w14:textId="25C7A81D" w:rsidR="00E34D36" w:rsidRPr="00C82BFB" w:rsidRDefault="00E34D36" w:rsidP="00AA3DF1">
            <w:pPr>
              <w:jc w:val="center"/>
              <w:rPr>
                <w:rFonts w:ascii="Times New Roman" w:hAnsi="Times New Roman"/>
                <w:sz w:val="20"/>
              </w:rPr>
            </w:pPr>
            <w:r w:rsidRPr="00C82BFB">
              <w:rPr>
                <w:rFonts w:ascii="Times New Roman" w:hAnsi="Times New Roman"/>
                <w:sz w:val="20"/>
              </w:rPr>
              <w:t>№</w:t>
            </w:r>
          </w:p>
        </w:tc>
        <w:tc>
          <w:tcPr>
            <w:tcW w:w="1984" w:type="dxa"/>
            <w:vMerge w:val="restart"/>
            <w:vAlign w:val="center"/>
          </w:tcPr>
          <w:p w14:paraId="2F730740"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Завдання</w:t>
            </w:r>
          </w:p>
        </w:tc>
        <w:tc>
          <w:tcPr>
            <w:tcW w:w="2552" w:type="dxa"/>
            <w:vMerge w:val="restart"/>
            <w:vAlign w:val="center"/>
          </w:tcPr>
          <w:p w14:paraId="6AE9F558"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Зміст заходів</w:t>
            </w:r>
          </w:p>
        </w:tc>
        <w:tc>
          <w:tcPr>
            <w:tcW w:w="1133" w:type="dxa"/>
            <w:vMerge w:val="restart"/>
            <w:vAlign w:val="center"/>
          </w:tcPr>
          <w:p w14:paraId="2C761BAB"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Термін виконання</w:t>
            </w:r>
          </w:p>
        </w:tc>
        <w:tc>
          <w:tcPr>
            <w:tcW w:w="1842" w:type="dxa"/>
            <w:vMerge w:val="restart"/>
            <w:vAlign w:val="center"/>
          </w:tcPr>
          <w:p w14:paraId="4A103BC6"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Виконавці</w:t>
            </w:r>
          </w:p>
        </w:tc>
        <w:tc>
          <w:tcPr>
            <w:tcW w:w="1418" w:type="dxa"/>
            <w:vMerge w:val="restart"/>
            <w:vAlign w:val="center"/>
          </w:tcPr>
          <w:p w14:paraId="6BD1EDCC"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Джерела фінансування</w:t>
            </w:r>
          </w:p>
        </w:tc>
        <w:tc>
          <w:tcPr>
            <w:tcW w:w="3686" w:type="dxa"/>
            <w:gridSpan w:val="3"/>
            <w:vAlign w:val="center"/>
          </w:tcPr>
          <w:p w14:paraId="21CFE84F" w14:textId="237061B6" w:rsidR="00E34D36" w:rsidRPr="00C82BFB" w:rsidRDefault="00E34D36" w:rsidP="00AA3DF1">
            <w:pPr>
              <w:jc w:val="center"/>
              <w:rPr>
                <w:rFonts w:ascii="Times New Roman" w:hAnsi="Times New Roman"/>
                <w:sz w:val="20"/>
              </w:rPr>
            </w:pPr>
            <w:r w:rsidRPr="00C82BFB">
              <w:rPr>
                <w:rFonts w:ascii="Times New Roman" w:hAnsi="Times New Roman"/>
                <w:sz w:val="20"/>
              </w:rPr>
              <w:t>Орієнтовний обсяг фінансування по роках, тис.грн.</w:t>
            </w:r>
          </w:p>
        </w:tc>
        <w:tc>
          <w:tcPr>
            <w:tcW w:w="2410" w:type="dxa"/>
            <w:vAlign w:val="center"/>
          </w:tcPr>
          <w:p w14:paraId="67C9B4CA" w14:textId="732306FC" w:rsidR="00E34D36" w:rsidRPr="00C82BFB" w:rsidRDefault="00E34D36" w:rsidP="00AA3DF1">
            <w:pPr>
              <w:jc w:val="center"/>
              <w:rPr>
                <w:rFonts w:ascii="Times New Roman" w:hAnsi="Times New Roman"/>
                <w:sz w:val="20"/>
              </w:rPr>
            </w:pPr>
            <w:r w:rsidRPr="00C82BFB">
              <w:rPr>
                <w:rFonts w:ascii="Times New Roman" w:hAnsi="Times New Roman"/>
                <w:sz w:val="20"/>
              </w:rPr>
              <w:t>Очікуваний результат</w:t>
            </w:r>
          </w:p>
        </w:tc>
      </w:tr>
      <w:tr w:rsidR="00E34D36" w:rsidRPr="00C82BFB" w14:paraId="7FF45D45" w14:textId="77777777" w:rsidTr="00C82BFB">
        <w:trPr>
          <w:trHeight w:val="276"/>
        </w:trPr>
        <w:tc>
          <w:tcPr>
            <w:tcW w:w="426" w:type="dxa"/>
            <w:vMerge/>
            <w:vAlign w:val="center"/>
          </w:tcPr>
          <w:p w14:paraId="193372FA" w14:textId="77777777" w:rsidR="00E34D36" w:rsidRPr="00C82BFB" w:rsidRDefault="00E34D36" w:rsidP="00AA3DF1">
            <w:pPr>
              <w:jc w:val="center"/>
              <w:rPr>
                <w:rFonts w:ascii="Times New Roman" w:hAnsi="Times New Roman"/>
                <w:sz w:val="20"/>
              </w:rPr>
            </w:pPr>
          </w:p>
        </w:tc>
        <w:tc>
          <w:tcPr>
            <w:tcW w:w="1984" w:type="dxa"/>
            <w:vMerge/>
            <w:vAlign w:val="center"/>
          </w:tcPr>
          <w:p w14:paraId="65CEA72D" w14:textId="77777777" w:rsidR="00E34D36" w:rsidRPr="00C82BFB" w:rsidRDefault="00E34D36" w:rsidP="00AA3DF1">
            <w:pPr>
              <w:jc w:val="center"/>
              <w:rPr>
                <w:rFonts w:ascii="Times New Roman" w:hAnsi="Times New Roman"/>
                <w:sz w:val="20"/>
              </w:rPr>
            </w:pPr>
          </w:p>
        </w:tc>
        <w:tc>
          <w:tcPr>
            <w:tcW w:w="2552" w:type="dxa"/>
            <w:vMerge/>
            <w:vAlign w:val="center"/>
          </w:tcPr>
          <w:p w14:paraId="43F058B1" w14:textId="77777777" w:rsidR="00E34D36" w:rsidRPr="00C82BFB" w:rsidRDefault="00E34D36" w:rsidP="00AA3DF1">
            <w:pPr>
              <w:jc w:val="center"/>
              <w:rPr>
                <w:rFonts w:ascii="Times New Roman" w:hAnsi="Times New Roman"/>
                <w:sz w:val="20"/>
              </w:rPr>
            </w:pPr>
          </w:p>
        </w:tc>
        <w:tc>
          <w:tcPr>
            <w:tcW w:w="1133" w:type="dxa"/>
            <w:vMerge/>
            <w:vAlign w:val="center"/>
          </w:tcPr>
          <w:p w14:paraId="768754FD" w14:textId="77777777" w:rsidR="00E34D36" w:rsidRPr="00C82BFB" w:rsidRDefault="00E34D36" w:rsidP="00AA3DF1">
            <w:pPr>
              <w:jc w:val="center"/>
              <w:rPr>
                <w:rFonts w:ascii="Times New Roman" w:hAnsi="Times New Roman"/>
                <w:sz w:val="20"/>
              </w:rPr>
            </w:pPr>
          </w:p>
        </w:tc>
        <w:tc>
          <w:tcPr>
            <w:tcW w:w="1842" w:type="dxa"/>
            <w:vMerge/>
            <w:vAlign w:val="center"/>
          </w:tcPr>
          <w:p w14:paraId="40D4742F" w14:textId="77777777" w:rsidR="00E34D36" w:rsidRPr="00C82BFB" w:rsidRDefault="00E34D36" w:rsidP="00AA3DF1">
            <w:pPr>
              <w:jc w:val="center"/>
              <w:rPr>
                <w:rFonts w:ascii="Times New Roman" w:hAnsi="Times New Roman"/>
                <w:sz w:val="20"/>
              </w:rPr>
            </w:pPr>
          </w:p>
        </w:tc>
        <w:tc>
          <w:tcPr>
            <w:tcW w:w="1418" w:type="dxa"/>
            <w:vMerge/>
            <w:vAlign w:val="center"/>
          </w:tcPr>
          <w:p w14:paraId="3179F5BC" w14:textId="77777777" w:rsidR="00E34D36" w:rsidRPr="00C82BFB" w:rsidRDefault="00E34D36" w:rsidP="00AA3DF1">
            <w:pPr>
              <w:jc w:val="center"/>
              <w:rPr>
                <w:rFonts w:ascii="Times New Roman" w:hAnsi="Times New Roman"/>
                <w:sz w:val="20"/>
              </w:rPr>
            </w:pPr>
          </w:p>
        </w:tc>
        <w:tc>
          <w:tcPr>
            <w:tcW w:w="1134" w:type="dxa"/>
          </w:tcPr>
          <w:p w14:paraId="2ED4EBCA" w14:textId="670A4D3F" w:rsidR="00E34D36" w:rsidRPr="00C82BFB" w:rsidRDefault="00E34D36" w:rsidP="00AA3DF1">
            <w:pPr>
              <w:jc w:val="center"/>
              <w:rPr>
                <w:rFonts w:ascii="Times New Roman" w:hAnsi="Times New Roman"/>
                <w:sz w:val="20"/>
              </w:rPr>
            </w:pPr>
            <w:r w:rsidRPr="00C82BFB">
              <w:rPr>
                <w:rFonts w:ascii="Times New Roman" w:hAnsi="Times New Roman"/>
                <w:sz w:val="20"/>
              </w:rPr>
              <w:t>202</w:t>
            </w:r>
            <w:r w:rsidR="005F4C65" w:rsidRPr="00C82BFB">
              <w:rPr>
                <w:rFonts w:ascii="Times New Roman" w:hAnsi="Times New Roman"/>
                <w:sz w:val="20"/>
                <w:lang w:val="uk-UA"/>
              </w:rPr>
              <w:t>6</w:t>
            </w:r>
            <w:r w:rsidRPr="00C82BFB">
              <w:rPr>
                <w:rFonts w:ascii="Times New Roman" w:hAnsi="Times New Roman"/>
                <w:sz w:val="20"/>
              </w:rPr>
              <w:t xml:space="preserve"> рік</w:t>
            </w:r>
          </w:p>
        </w:tc>
        <w:tc>
          <w:tcPr>
            <w:tcW w:w="1276" w:type="dxa"/>
          </w:tcPr>
          <w:p w14:paraId="39666A97" w14:textId="385AAF27" w:rsidR="00E34D36" w:rsidRPr="00C82BFB" w:rsidRDefault="00E34D36" w:rsidP="00AA3DF1">
            <w:pPr>
              <w:jc w:val="center"/>
              <w:rPr>
                <w:rFonts w:ascii="Times New Roman" w:hAnsi="Times New Roman"/>
                <w:sz w:val="20"/>
              </w:rPr>
            </w:pPr>
            <w:r w:rsidRPr="00C82BFB">
              <w:rPr>
                <w:rFonts w:ascii="Times New Roman" w:hAnsi="Times New Roman"/>
                <w:sz w:val="20"/>
              </w:rPr>
              <w:t>202</w:t>
            </w:r>
            <w:r w:rsidR="005F4C65" w:rsidRPr="00C82BFB">
              <w:rPr>
                <w:rFonts w:ascii="Times New Roman" w:hAnsi="Times New Roman"/>
                <w:sz w:val="20"/>
                <w:lang w:val="uk-UA"/>
              </w:rPr>
              <w:t>7</w:t>
            </w:r>
            <w:r w:rsidRPr="00C82BFB">
              <w:rPr>
                <w:rFonts w:ascii="Times New Roman" w:hAnsi="Times New Roman"/>
                <w:sz w:val="20"/>
              </w:rPr>
              <w:t xml:space="preserve"> рік</w:t>
            </w:r>
          </w:p>
        </w:tc>
        <w:tc>
          <w:tcPr>
            <w:tcW w:w="1276" w:type="dxa"/>
          </w:tcPr>
          <w:p w14:paraId="40027008" w14:textId="3B66E86F" w:rsidR="00E34D36" w:rsidRPr="00C82BFB" w:rsidRDefault="00E34D36" w:rsidP="00E34D36">
            <w:pPr>
              <w:jc w:val="center"/>
              <w:rPr>
                <w:rFonts w:ascii="Times New Roman" w:hAnsi="Times New Roman"/>
                <w:sz w:val="20"/>
                <w:lang w:val="uk-UA"/>
              </w:rPr>
            </w:pPr>
            <w:r w:rsidRPr="00C82BFB">
              <w:rPr>
                <w:rFonts w:ascii="Times New Roman" w:hAnsi="Times New Roman"/>
                <w:sz w:val="20"/>
                <w:lang w:val="uk-UA"/>
              </w:rPr>
              <w:t>2028 рік</w:t>
            </w:r>
          </w:p>
        </w:tc>
        <w:tc>
          <w:tcPr>
            <w:tcW w:w="2410" w:type="dxa"/>
          </w:tcPr>
          <w:p w14:paraId="29140444" w14:textId="0D9FA17A" w:rsidR="00E34D36" w:rsidRPr="00C82BFB" w:rsidRDefault="00E34D36" w:rsidP="00AA3DF1">
            <w:pPr>
              <w:jc w:val="center"/>
              <w:rPr>
                <w:rFonts w:ascii="Times New Roman" w:hAnsi="Times New Roman"/>
                <w:sz w:val="20"/>
              </w:rPr>
            </w:pPr>
          </w:p>
        </w:tc>
      </w:tr>
      <w:tr w:rsidR="00E34D36" w:rsidRPr="00C82BFB" w14:paraId="6E43A9FD" w14:textId="77777777" w:rsidTr="00C82BFB">
        <w:tc>
          <w:tcPr>
            <w:tcW w:w="426" w:type="dxa"/>
            <w:vAlign w:val="center"/>
          </w:tcPr>
          <w:p w14:paraId="5CAB2596"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1</w:t>
            </w:r>
          </w:p>
        </w:tc>
        <w:tc>
          <w:tcPr>
            <w:tcW w:w="1984" w:type="dxa"/>
            <w:vAlign w:val="center"/>
          </w:tcPr>
          <w:p w14:paraId="2CCDDFB5"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2</w:t>
            </w:r>
          </w:p>
        </w:tc>
        <w:tc>
          <w:tcPr>
            <w:tcW w:w="2552" w:type="dxa"/>
            <w:vAlign w:val="center"/>
          </w:tcPr>
          <w:p w14:paraId="710BF206"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3</w:t>
            </w:r>
          </w:p>
        </w:tc>
        <w:tc>
          <w:tcPr>
            <w:tcW w:w="1133" w:type="dxa"/>
            <w:vAlign w:val="center"/>
          </w:tcPr>
          <w:p w14:paraId="7250D71F"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4</w:t>
            </w:r>
          </w:p>
        </w:tc>
        <w:tc>
          <w:tcPr>
            <w:tcW w:w="1842" w:type="dxa"/>
            <w:vAlign w:val="center"/>
          </w:tcPr>
          <w:p w14:paraId="2259C5B6"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5</w:t>
            </w:r>
          </w:p>
        </w:tc>
        <w:tc>
          <w:tcPr>
            <w:tcW w:w="1418" w:type="dxa"/>
            <w:vAlign w:val="center"/>
          </w:tcPr>
          <w:p w14:paraId="69029DEC"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6</w:t>
            </w:r>
          </w:p>
        </w:tc>
        <w:tc>
          <w:tcPr>
            <w:tcW w:w="1134" w:type="dxa"/>
          </w:tcPr>
          <w:p w14:paraId="24715987"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7</w:t>
            </w:r>
          </w:p>
        </w:tc>
        <w:tc>
          <w:tcPr>
            <w:tcW w:w="1276" w:type="dxa"/>
          </w:tcPr>
          <w:p w14:paraId="2B844E03"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8</w:t>
            </w:r>
          </w:p>
        </w:tc>
        <w:tc>
          <w:tcPr>
            <w:tcW w:w="1276" w:type="dxa"/>
          </w:tcPr>
          <w:p w14:paraId="1F99A429" w14:textId="544086A8" w:rsidR="00E34D36" w:rsidRPr="00C82BFB" w:rsidRDefault="00E34D36" w:rsidP="00E34D36">
            <w:pPr>
              <w:jc w:val="center"/>
              <w:rPr>
                <w:rFonts w:ascii="Times New Roman" w:hAnsi="Times New Roman"/>
                <w:sz w:val="20"/>
                <w:lang w:val="uk-UA"/>
              </w:rPr>
            </w:pPr>
            <w:r w:rsidRPr="00C82BFB">
              <w:rPr>
                <w:rFonts w:ascii="Times New Roman" w:hAnsi="Times New Roman"/>
                <w:sz w:val="20"/>
                <w:lang w:val="uk-UA"/>
              </w:rPr>
              <w:t>9</w:t>
            </w:r>
          </w:p>
        </w:tc>
        <w:tc>
          <w:tcPr>
            <w:tcW w:w="2410" w:type="dxa"/>
          </w:tcPr>
          <w:p w14:paraId="0DB184E3" w14:textId="777414A1" w:rsidR="00E34D36" w:rsidRPr="00C82BFB" w:rsidRDefault="00E34D36" w:rsidP="00AA3DF1">
            <w:pPr>
              <w:jc w:val="center"/>
              <w:rPr>
                <w:rFonts w:ascii="Times New Roman" w:hAnsi="Times New Roman"/>
                <w:sz w:val="20"/>
                <w:lang w:val="uk-UA"/>
              </w:rPr>
            </w:pPr>
            <w:r w:rsidRPr="00C82BFB">
              <w:rPr>
                <w:rFonts w:ascii="Times New Roman" w:hAnsi="Times New Roman"/>
                <w:sz w:val="20"/>
                <w:lang w:val="uk-UA"/>
              </w:rPr>
              <w:t>10</w:t>
            </w:r>
          </w:p>
        </w:tc>
      </w:tr>
      <w:tr w:rsidR="00E34D36" w:rsidRPr="00C82BFB" w14:paraId="5AECC4A9" w14:textId="77777777" w:rsidTr="00C82BFB">
        <w:trPr>
          <w:trHeight w:val="3591"/>
        </w:trPr>
        <w:tc>
          <w:tcPr>
            <w:tcW w:w="426" w:type="dxa"/>
            <w:vAlign w:val="center"/>
          </w:tcPr>
          <w:p w14:paraId="34DD5196"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1</w:t>
            </w:r>
          </w:p>
        </w:tc>
        <w:tc>
          <w:tcPr>
            <w:tcW w:w="1984" w:type="dxa"/>
          </w:tcPr>
          <w:p w14:paraId="298FB8F1" w14:textId="0C10E603" w:rsidR="00E34D36" w:rsidRPr="00C82BFB" w:rsidRDefault="00E34D36" w:rsidP="001A333E">
            <w:pPr>
              <w:contextualSpacing/>
              <w:rPr>
                <w:rFonts w:ascii="Times New Roman" w:hAnsi="Times New Roman"/>
                <w:sz w:val="20"/>
                <w:lang w:val="uk-UA"/>
              </w:rPr>
            </w:pPr>
            <w:r w:rsidRPr="00C82BFB">
              <w:rPr>
                <w:rFonts w:ascii="Times New Roman" w:hAnsi="Times New Roman"/>
                <w:color w:val="000000" w:themeColor="text1"/>
                <w:sz w:val="20"/>
                <w:shd w:val="clear" w:color="auto" w:fill="FFFFFF"/>
                <w:lang w:val="uk-UA"/>
              </w:rPr>
              <w:t>В</w:t>
            </w:r>
            <w:r w:rsidRPr="00C82BFB">
              <w:rPr>
                <w:rFonts w:ascii="Times New Roman" w:hAnsi="Times New Roman"/>
                <w:color w:val="000000" w:themeColor="text1"/>
                <w:sz w:val="20"/>
                <w:shd w:val="clear" w:color="auto" w:fill="FFFFFF"/>
              </w:rPr>
              <w:t>лаштування когенераційних установок</w:t>
            </w:r>
            <w:r w:rsidRPr="00C82BFB">
              <w:rPr>
                <w:rFonts w:ascii="Times New Roman" w:hAnsi="Times New Roman"/>
                <w:color w:val="000000" w:themeColor="text1"/>
                <w:sz w:val="20"/>
              </w:rPr>
              <w:t xml:space="preserve"> на території Бучанської міської територіальної громади</w:t>
            </w:r>
            <w:r w:rsidRPr="00C82BFB">
              <w:rPr>
                <w:rFonts w:ascii="Times New Roman" w:hAnsi="Times New Roman"/>
                <w:color w:val="000000" w:themeColor="text1"/>
                <w:sz w:val="20"/>
                <w:lang w:val="uk-UA"/>
              </w:rPr>
              <w:t xml:space="preserve"> для забезпечення збереження балансу в енергосистемі, шляхом створення енергетичних островів</w:t>
            </w:r>
          </w:p>
        </w:tc>
        <w:tc>
          <w:tcPr>
            <w:tcW w:w="2552" w:type="dxa"/>
          </w:tcPr>
          <w:p w14:paraId="3CF7B5DF" w14:textId="53AC6BB5"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виготовлення проєктно-кошторисної документації;</w:t>
            </w:r>
          </w:p>
          <w:p w14:paraId="0608F1C6" w14:textId="6DADFDD4"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доставлення обладнання;</w:t>
            </w:r>
          </w:p>
          <w:p w14:paraId="554C5D8E" w14:textId="77777777"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доукомплектація </w:t>
            </w:r>
          </w:p>
          <w:p w14:paraId="202FF087" w14:textId="73043736"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обладнання;</w:t>
            </w:r>
          </w:p>
          <w:p w14:paraId="6A2B3C57" w14:textId="03C2DB27"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виконання будівельно-монтажних робіт;</w:t>
            </w:r>
          </w:p>
          <w:p w14:paraId="17B6B285" w14:textId="6387BC43"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обв’язка обладнання;</w:t>
            </w:r>
          </w:p>
          <w:p w14:paraId="56EB54C8" w14:textId="7A2D68C4"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09B6BA0A" w14:textId="1D206CE7" w:rsidR="00E34D36" w:rsidRPr="00C82BFB" w:rsidRDefault="00E34D36" w:rsidP="001A333E">
            <w:pPr>
              <w:ind w:left="32"/>
              <w:rPr>
                <w:rFonts w:ascii="Times New Roman" w:hAnsi="Times New Roman"/>
                <w:sz w:val="20"/>
                <w:lang w:val="uk-UA"/>
              </w:rPr>
            </w:pPr>
            <w:r w:rsidRPr="00C82BFB">
              <w:rPr>
                <w:rFonts w:ascii="Times New Roman" w:hAnsi="Times New Roman"/>
                <w:color w:val="000000" w:themeColor="text1"/>
                <w:sz w:val="20"/>
                <w:lang w:val="ru-RU"/>
              </w:rPr>
              <w:t>реконструкція електропідстанції та електромереж</w:t>
            </w:r>
          </w:p>
        </w:tc>
        <w:tc>
          <w:tcPr>
            <w:tcW w:w="1133" w:type="dxa"/>
          </w:tcPr>
          <w:p w14:paraId="5C06E83F" w14:textId="77777777" w:rsidR="00E34D36" w:rsidRPr="00C82BFB" w:rsidRDefault="00E34D36" w:rsidP="00AA3DF1">
            <w:pPr>
              <w:jc w:val="center"/>
              <w:rPr>
                <w:rFonts w:ascii="Times New Roman" w:hAnsi="Times New Roman"/>
                <w:sz w:val="20"/>
              </w:rPr>
            </w:pPr>
          </w:p>
          <w:p w14:paraId="10089CFF" w14:textId="77777777" w:rsidR="00E34D36" w:rsidRPr="00C82BFB" w:rsidRDefault="00E34D36" w:rsidP="00AA3DF1">
            <w:pPr>
              <w:jc w:val="center"/>
              <w:rPr>
                <w:rFonts w:ascii="Times New Roman" w:hAnsi="Times New Roman"/>
                <w:sz w:val="20"/>
              </w:rPr>
            </w:pPr>
          </w:p>
          <w:p w14:paraId="5AB0301A" w14:textId="297ECB94" w:rsidR="00E34D36" w:rsidRPr="00C82BFB" w:rsidRDefault="00E34D36" w:rsidP="00AA3DF1">
            <w:pPr>
              <w:jc w:val="center"/>
              <w:rPr>
                <w:rFonts w:ascii="Times New Roman" w:hAnsi="Times New Roman"/>
                <w:sz w:val="20"/>
              </w:rPr>
            </w:pPr>
            <w:r w:rsidRPr="00C82BFB">
              <w:rPr>
                <w:rFonts w:ascii="Times New Roman" w:hAnsi="Times New Roman"/>
                <w:sz w:val="20"/>
                <w:lang w:val="uk-UA"/>
              </w:rPr>
              <w:t>2026-2028</w:t>
            </w:r>
          </w:p>
          <w:p w14:paraId="34323162" w14:textId="77777777" w:rsidR="00E34D36" w:rsidRPr="00C82BFB" w:rsidRDefault="00E34D36" w:rsidP="00AA3DF1">
            <w:pPr>
              <w:jc w:val="center"/>
              <w:rPr>
                <w:rFonts w:ascii="Times New Roman" w:hAnsi="Times New Roman"/>
                <w:sz w:val="20"/>
              </w:rPr>
            </w:pPr>
          </w:p>
          <w:p w14:paraId="049D5193" w14:textId="77777777" w:rsidR="00E34D36" w:rsidRPr="00C82BFB" w:rsidRDefault="00E34D36" w:rsidP="00AA3DF1">
            <w:pPr>
              <w:jc w:val="center"/>
              <w:rPr>
                <w:rFonts w:ascii="Times New Roman" w:hAnsi="Times New Roman"/>
                <w:sz w:val="20"/>
              </w:rPr>
            </w:pPr>
          </w:p>
          <w:p w14:paraId="224F2722" w14:textId="77777777" w:rsidR="00E34D36" w:rsidRPr="00C82BFB" w:rsidRDefault="00E34D36" w:rsidP="00AA3DF1">
            <w:pPr>
              <w:jc w:val="center"/>
              <w:rPr>
                <w:rFonts w:ascii="Times New Roman" w:hAnsi="Times New Roman"/>
                <w:sz w:val="20"/>
              </w:rPr>
            </w:pPr>
          </w:p>
          <w:p w14:paraId="519CF5B4" w14:textId="77777777" w:rsidR="00E34D36" w:rsidRPr="00C82BFB" w:rsidRDefault="00E34D36" w:rsidP="00AA3DF1">
            <w:pPr>
              <w:jc w:val="center"/>
              <w:rPr>
                <w:rFonts w:ascii="Times New Roman" w:hAnsi="Times New Roman"/>
                <w:sz w:val="20"/>
              </w:rPr>
            </w:pPr>
          </w:p>
        </w:tc>
        <w:tc>
          <w:tcPr>
            <w:tcW w:w="1842" w:type="dxa"/>
          </w:tcPr>
          <w:p w14:paraId="0D8AD6A1" w14:textId="77777777" w:rsidR="00E34D36" w:rsidRPr="00C82BFB" w:rsidRDefault="00E34D36" w:rsidP="00AA3DF1">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4FECB8CF" w14:textId="306C3940" w:rsidR="00E34D36" w:rsidRPr="00C82BFB" w:rsidRDefault="00E34D36" w:rsidP="00AA3DF1">
            <w:pPr>
              <w:jc w:val="center"/>
              <w:rPr>
                <w:rFonts w:ascii="Times New Roman" w:hAnsi="Times New Roman"/>
                <w:sz w:val="20"/>
                <w:lang w:val="uk-UA"/>
              </w:rPr>
            </w:pPr>
            <w:r w:rsidRPr="00C82BFB">
              <w:rPr>
                <w:rFonts w:ascii="Times New Roman" w:hAnsi="Times New Roman"/>
                <w:sz w:val="20"/>
              </w:rPr>
              <w:t>ПКПП «ТКС»</w:t>
            </w:r>
            <w:r w:rsidRPr="00C82BFB">
              <w:rPr>
                <w:rFonts w:ascii="Times New Roman" w:hAnsi="Times New Roman"/>
                <w:sz w:val="20"/>
                <w:lang w:val="uk-UA"/>
              </w:rPr>
              <w:t>, ТОВ "УКРПАЛЕТ ЕНЕРДЖИ",</w:t>
            </w:r>
          </w:p>
          <w:p w14:paraId="2258A8F8" w14:textId="3DC03E32" w:rsidR="00E34D36" w:rsidRPr="00C82BFB" w:rsidRDefault="00E34D36" w:rsidP="00AA3DF1">
            <w:pPr>
              <w:jc w:val="center"/>
              <w:rPr>
                <w:rFonts w:ascii="Times New Roman" w:hAnsi="Times New Roman"/>
                <w:sz w:val="20"/>
                <w:lang w:val="uk-UA"/>
              </w:rPr>
            </w:pPr>
            <w:r w:rsidRPr="00C82BFB">
              <w:rPr>
                <w:rFonts w:ascii="Times New Roman" w:hAnsi="Times New Roman"/>
                <w:sz w:val="20"/>
                <w:lang w:val="uk-UA"/>
              </w:rPr>
              <w:t>ТОВ "ДАЛОРТ",       КП «Бучасервіс»</w:t>
            </w:r>
          </w:p>
        </w:tc>
        <w:tc>
          <w:tcPr>
            <w:tcW w:w="1418" w:type="dxa"/>
          </w:tcPr>
          <w:p w14:paraId="52ECEAE9" w14:textId="77777777" w:rsidR="00E34D36" w:rsidRPr="00C82BFB" w:rsidRDefault="00E34D36" w:rsidP="00C3553F">
            <w:pPr>
              <w:ind w:left="-111" w:right="-106"/>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xml:space="preserve">, кошти виконавців програми відповідно до кошторисних призначень </w:t>
            </w:r>
          </w:p>
          <w:p w14:paraId="5D1AA66E" w14:textId="77777777" w:rsidR="00C3553F" w:rsidRPr="00C82BFB" w:rsidRDefault="00C3553F" w:rsidP="00C3553F">
            <w:pPr>
              <w:ind w:left="-111" w:right="-106"/>
              <w:jc w:val="center"/>
              <w:rPr>
                <w:rFonts w:ascii="Times New Roman" w:hAnsi="Times New Roman"/>
                <w:sz w:val="20"/>
                <w:lang w:val="uk-UA"/>
              </w:rPr>
            </w:pPr>
            <w:r w:rsidRPr="00C82BFB">
              <w:rPr>
                <w:rFonts w:ascii="Times New Roman" w:hAnsi="Times New Roman"/>
                <w:sz w:val="20"/>
                <w:lang w:val="uk-UA"/>
              </w:rPr>
              <w:t>кошти позабюджет</w:t>
            </w:r>
          </w:p>
          <w:p w14:paraId="3E56FAB3" w14:textId="53EA430A" w:rsidR="00C3553F" w:rsidRPr="00C82BFB" w:rsidRDefault="00C3553F" w:rsidP="00C3553F">
            <w:pPr>
              <w:ind w:left="-111" w:right="-106"/>
              <w:jc w:val="center"/>
              <w:rPr>
                <w:rFonts w:ascii="Times New Roman" w:hAnsi="Times New Roman"/>
                <w:sz w:val="20"/>
                <w:lang w:val="uk-UA"/>
              </w:rPr>
            </w:pPr>
            <w:r w:rsidRPr="00C82BFB">
              <w:rPr>
                <w:rFonts w:ascii="Times New Roman" w:hAnsi="Times New Roman"/>
                <w:sz w:val="20"/>
                <w:lang w:val="uk-UA"/>
              </w:rPr>
              <w:t>них джерел</w:t>
            </w:r>
          </w:p>
        </w:tc>
        <w:tc>
          <w:tcPr>
            <w:tcW w:w="1134" w:type="dxa"/>
          </w:tcPr>
          <w:p w14:paraId="3B0366A1" w14:textId="1C1BBD88" w:rsidR="00E34D36" w:rsidRPr="00C82BFB" w:rsidRDefault="00C3553F" w:rsidP="00AA3DF1">
            <w:pPr>
              <w:jc w:val="center"/>
              <w:rPr>
                <w:rFonts w:ascii="Times New Roman" w:hAnsi="Times New Roman"/>
                <w:sz w:val="20"/>
                <w:lang w:val="uk-UA"/>
              </w:rPr>
            </w:pPr>
            <w:r w:rsidRPr="00C82BFB">
              <w:rPr>
                <w:rFonts w:ascii="Times New Roman" w:hAnsi="Times New Roman"/>
                <w:sz w:val="20"/>
                <w:lang w:val="uk-UA"/>
              </w:rPr>
              <w:t>0,00</w:t>
            </w:r>
          </w:p>
          <w:p w14:paraId="62EE7A9B" w14:textId="77777777" w:rsidR="00E34D36" w:rsidRPr="00C82BFB" w:rsidRDefault="00E34D36" w:rsidP="00AA3DF1">
            <w:pPr>
              <w:jc w:val="center"/>
              <w:rPr>
                <w:rFonts w:ascii="Times New Roman" w:hAnsi="Times New Roman"/>
                <w:sz w:val="20"/>
                <w:lang w:val="uk-UA"/>
              </w:rPr>
            </w:pPr>
          </w:p>
          <w:p w14:paraId="16BD42BC" w14:textId="77777777" w:rsidR="00E34D36" w:rsidRPr="00C82BFB" w:rsidRDefault="00E34D36" w:rsidP="00AA3DF1">
            <w:pPr>
              <w:jc w:val="center"/>
              <w:rPr>
                <w:rFonts w:ascii="Times New Roman" w:hAnsi="Times New Roman"/>
                <w:sz w:val="20"/>
                <w:lang w:val="uk-UA"/>
              </w:rPr>
            </w:pPr>
          </w:p>
          <w:p w14:paraId="60B4A175" w14:textId="0B8E5531" w:rsidR="00E34D36" w:rsidRPr="00C82BFB" w:rsidRDefault="00C3553F" w:rsidP="00AA3DF1">
            <w:pPr>
              <w:jc w:val="center"/>
              <w:rPr>
                <w:rFonts w:ascii="Times New Roman" w:hAnsi="Times New Roman"/>
                <w:sz w:val="20"/>
                <w:lang w:val="uk-UA"/>
              </w:rPr>
            </w:pPr>
            <w:r w:rsidRPr="00C82BFB">
              <w:rPr>
                <w:rFonts w:ascii="Times New Roman" w:hAnsi="Times New Roman"/>
                <w:sz w:val="20"/>
                <w:lang w:val="uk-UA"/>
              </w:rPr>
              <w:t>0,00</w:t>
            </w:r>
          </w:p>
          <w:p w14:paraId="605BF942" w14:textId="77777777" w:rsidR="00E34D36" w:rsidRPr="00C82BFB" w:rsidRDefault="00E34D36" w:rsidP="00AA3DF1">
            <w:pPr>
              <w:jc w:val="center"/>
              <w:rPr>
                <w:rFonts w:ascii="Times New Roman" w:hAnsi="Times New Roman"/>
                <w:sz w:val="20"/>
                <w:lang w:val="uk-UA"/>
              </w:rPr>
            </w:pPr>
          </w:p>
          <w:p w14:paraId="705E430B" w14:textId="77777777" w:rsidR="00E34D36" w:rsidRPr="00C82BFB" w:rsidRDefault="00E34D36" w:rsidP="00AA3DF1">
            <w:pPr>
              <w:jc w:val="center"/>
              <w:rPr>
                <w:rFonts w:ascii="Times New Roman" w:hAnsi="Times New Roman"/>
                <w:sz w:val="20"/>
                <w:lang w:val="uk-UA"/>
              </w:rPr>
            </w:pPr>
          </w:p>
          <w:p w14:paraId="6A33E2E5" w14:textId="77777777" w:rsidR="00C3553F" w:rsidRPr="00C82BFB" w:rsidRDefault="00C3553F" w:rsidP="00AA3DF1">
            <w:pPr>
              <w:jc w:val="center"/>
              <w:rPr>
                <w:rFonts w:ascii="Times New Roman" w:hAnsi="Times New Roman"/>
                <w:sz w:val="20"/>
                <w:lang w:val="uk-UA"/>
              </w:rPr>
            </w:pPr>
          </w:p>
          <w:p w14:paraId="4B3189AE" w14:textId="77777777" w:rsidR="00C3553F" w:rsidRPr="00C82BFB" w:rsidRDefault="00C3553F" w:rsidP="00AA3DF1">
            <w:pPr>
              <w:jc w:val="center"/>
              <w:rPr>
                <w:rFonts w:ascii="Times New Roman" w:hAnsi="Times New Roman"/>
                <w:sz w:val="20"/>
                <w:lang w:val="uk-UA"/>
              </w:rPr>
            </w:pPr>
          </w:p>
          <w:p w14:paraId="1305A76A" w14:textId="77777777" w:rsidR="00C3553F" w:rsidRPr="00C82BFB" w:rsidRDefault="00C3553F" w:rsidP="00AA3DF1">
            <w:pPr>
              <w:jc w:val="center"/>
              <w:rPr>
                <w:rFonts w:ascii="Times New Roman" w:hAnsi="Times New Roman"/>
                <w:sz w:val="20"/>
                <w:lang w:val="uk-UA"/>
              </w:rPr>
            </w:pPr>
          </w:p>
          <w:p w14:paraId="222D8CB3" w14:textId="5158D97C" w:rsidR="00C3553F" w:rsidRPr="00C82BFB" w:rsidRDefault="00C3553F" w:rsidP="00C3553F">
            <w:pPr>
              <w:ind w:left="-110" w:right="-112"/>
              <w:jc w:val="center"/>
              <w:rPr>
                <w:rFonts w:ascii="Times New Roman" w:hAnsi="Times New Roman"/>
                <w:sz w:val="20"/>
                <w:lang w:val="uk-UA"/>
              </w:rPr>
            </w:pPr>
            <w:r w:rsidRPr="00C82BFB">
              <w:rPr>
                <w:rFonts w:ascii="Times New Roman" w:hAnsi="Times New Roman"/>
                <w:sz w:val="20"/>
                <w:lang w:val="uk-UA"/>
              </w:rPr>
              <w:t>316 507,500</w:t>
            </w:r>
          </w:p>
        </w:tc>
        <w:tc>
          <w:tcPr>
            <w:tcW w:w="1276" w:type="dxa"/>
          </w:tcPr>
          <w:p w14:paraId="17731604" w14:textId="77777777" w:rsidR="00E34D36" w:rsidRPr="00C82BFB" w:rsidRDefault="00E34D36" w:rsidP="00AA3DF1">
            <w:pPr>
              <w:jc w:val="center"/>
              <w:rPr>
                <w:rFonts w:ascii="Times New Roman" w:hAnsi="Times New Roman"/>
                <w:sz w:val="20"/>
                <w:lang w:val="uk-UA"/>
              </w:rPr>
            </w:pPr>
          </w:p>
          <w:p w14:paraId="350C656F" w14:textId="77777777" w:rsidR="00E34D36" w:rsidRPr="00C82BFB" w:rsidRDefault="00E34D36" w:rsidP="00AA3DF1">
            <w:pPr>
              <w:jc w:val="center"/>
              <w:rPr>
                <w:rFonts w:ascii="Times New Roman" w:hAnsi="Times New Roman"/>
                <w:sz w:val="20"/>
                <w:lang w:val="uk-UA"/>
              </w:rPr>
            </w:pPr>
          </w:p>
          <w:p w14:paraId="02598F6F" w14:textId="77777777" w:rsidR="00E34D36" w:rsidRPr="00C82BFB" w:rsidRDefault="00E34D36" w:rsidP="00C3553F">
            <w:pPr>
              <w:rPr>
                <w:rFonts w:ascii="Times New Roman" w:hAnsi="Times New Roman"/>
                <w:sz w:val="20"/>
                <w:lang w:val="uk-UA"/>
              </w:rPr>
            </w:pPr>
          </w:p>
          <w:p w14:paraId="666F23A2" w14:textId="455FA218" w:rsidR="00E34D36" w:rsidRPr="00C82BFB" w:rsidRDefault="005F4C65" w:rsidP="00F153EC">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3CE115DF" w14:textId="77777777" w:rsidR="00E34D36" w:rsidRPr="00C82BFB" w:rsidRDefault="00E34D36">
            <w:pPr>
              <w:overflowPunct/>
              <w:autoSpaceDE/>
              <w:autoSpaceDN/>
              <w:adjustRightInd/>
              <w:rPr>
                <w:rFonts w:ascii="Times New Roman" w:hAnsi="Times New Roman"/>
                <w:sz w:val="20"/>
                <w:lang w:val="uk-UA"/>
              </w:rPr>
            </w:pPr>
          </w:p>
          <w:p w14:paraId="3A6DFC0B" w14:textId="77777777" w:rsidR="00E34D36" w:rsidRPr="00C82BFB" w:rsidRDefault="00E34D36" w:rsidP="00A6084A">
            <w:pPr>
              <w:jc w:val="center"/>
              <w:rPr>
                <w:rFonts w:ascii="Times New Roman" w:hAnsi="Times New Roman"/>
                <w:sz w:val="20"/>
                <w:lang w:val="uk-UA"/>
              </w:rPr>
            </w:pPr>
          </w:p>
          <w:p w14:paraId="29C211E4" w14:textId="77777777" w:rsidR="00E34D36" w:rsidRPr="00C82BFB" w:rsidRDefault="00E34D36" w:rsidP="00C3553F">
            <w:pPr>
              <w:rPr>
                <w:rFonts w:ascii="Times New Roman" w:hAnsi="Times New Roman"/>
                <w:sz w:val="20"/>
                <w:lang w:val="uk-UA"/>
              </w:rPr>
            </w:pPr>
          </w:p>
          <w:p w14:paraId="3227D347" w14:textId="532AAAF0" w:rsidR="00E34D36" w:rsidRPr="00C82BFB" w:rsidRDefault="005F4C65" w:rsidP="00F153EC">
            <w:pPr>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15D5E0ED" w14:textId="3F752AAB" w:rsidR="00E34D36" w:rsidRPr="00C82BFB" w:rsidRDefault="00E34D36" w:rsidP="00AA3DF1">
            <w:pPr>
              <w:jc w:val="center"/>
              <w:rPr>
                <w:rFonts w:ascii="Times New Roman" w:hAnsi="Times New Roman"/>
                <w:sz w:val="20"/>
              </w:rPr>
            </w:pPr>
            <w:r w:rsidRPr="00C82BFB">
              <w:rPr>
                <w:rFonts w:ascii="Times New Roman" w:hAnsi="Times New Roman"/>
                <w:color w:val="000000"/>
                <w:sz w:val="20"/>
                <w:shd w:val="clear" w:color="auto" w:fill="FFFFFF"/>
                <w:lang w:val="uk-UA"/>
              </w:rPr>
              <w:t>З</w:t>
            </w:r>
            <w:r w:rsidRPr="00C82BFB">
              <w:rPr>
                <w:rFonts w:ascii="Times New Roman" w:hAnsi="Times New Roman"/>
                <w:color w:val="000000"/>
                <w:sz w:val="20"/>
                <w:shd w:val="clear" w:color="auto" w:fill="FFFFFF"/>
              </w:rPr>
              <w:t>бер</w:t>
            </w:r>
            <w:r w:rsidRPr="00C82BFB">
              <w:rPr>
                <w:rFonts w:ascii="Times New Roman" w:hAnsi="Times New Roman"/>
                <w:color w:val="000000"/>
                <w:sz w:val="20"/>
                <w:shd w:val="clear" w:color="auto" w:fill="FFFFFF"/>
                <w:lang w:val="uk-UA"/>
              </w:rPr>
              <w:t>ежен</w:t>
            </w:r>
            <w:r w:rsidR="00C82BFB">
              <w:rPr>
                <w:rFonts w:ascii="Times New Roman" w:hAnsi="Times New Roman"/>
                <w:color w:val="000000"/>
                <w:sz w:val="20"/>
                <w:shd w:val="clear" w:color="auto" w:fill="FFFFFF"/>
                <w:lang w:val="uk-UA"/>
              </w:rPr>
              <w:t>ня</w:t>
            </w:r>
            <w:r w:rsidRPr="00C82BFB">
              <w:rPr>
                <w:rFonts w:ascii="Times New Roman" w:hAnsi="Times New Roman"/>
                <w:color w:val="000000"/>
                <w:sz w:val="20"/>
                <w:shd w:val="clear" w:color="auto" w:fill="FFFFFF"/>
              </w:rPr>
              <w:t xml:space="preserve"> баланс</w:t>
            </w:r>
            <w:r w:rsidR="00C82BFB">
              <w:rPr>
                <w:rFonts w:ascii="Times New Roman" w:hAnsi="Times New Roman"/>
                <w:color w:val="000000"/>
                <w:sz w:val="20"/>
                <w:shd w:val="clear" w:color="auto" w:fill="FFFFFF"/>
                <w:lang w:val="uk-UA"/>
              </w:rPr>
              <w:t>у</w:t>
            </w:r>
            <w:r w:rsidRPr="00C82BFB">
              <w:rPr>
                <w:rFonts w:ascii="Times New Roman" w:hAnsi="Times New Roman"/>
                <w:color w:val="000000"/>
                <w:sz w:val="20"/>
                <w:shd w:val="clear" w:color="auto" w:fill="FFFFFF"/>
              </w:rPr>
              <w:t xml:space="preserve"> в системі</w:t>
            </w:r>
            <w:r w:rsidRPr="00D33CFA">
              <w:rPr>
                <w:rFonts w:ascii="Times New Roman" w:hAnsi="Times New Roman"/>
                <w:color w:val="000000" w:themeColor="text1"/>
                <w:sz w:val="20"/>
                <w:lang w:val="uk-UA"/>
              </w:rPr>
              <w:t xml:space="preserve"> енергопостачання та забезпечен</w:t>
            </w:r>
            <w:r w:rsidR="00C82BFB" w:rsidRPr="00D33CFA">
              <w:rPr>
                <w:rFonts w:ascii="Times New Roman" w:hAnsi="Times New Roman"/>
                <w:color w:val="000000" w:themeColor="text1"/>
                <w:sz w:val="20"/>
                <w:lang w:val="uk-UA"/>
              </w:rPr>
              <w:t>ня</w:t>
            </w:r>
            <w:r w:rsidRPr="00D33CFA">
              <w:rPr>
                <w:rFonts w:ascii="Times New Roman" w:hAnsi="Times New Roman"/>
                <w:color w:val="000000" w:themeColor="text1"/>
                <w:sz w:val="20"/>
                <w:lang w:val="uk-UA"/>
              </w:rPr>
              <w:t xml:space="preserve"> стійк</w:t>
            </w:r>
            <w:r w:rsidR="00C82BFB" w:rsidRPr="00D33CFA">
              <w:rPr>
                <w:rFonts w:ascii="Times New Roman" w:hAnsi="Times New Roman"/>
                <w:color w:val="000000" w:themeColor="text1"/>
                <w:sz w:val="20"/>
                <w:lang w:val="uk-UA"/>
              </w:rPr>
              <w:t>о</w:t>
            </w:r>
            <w:r w:rsidRPr="00D33CFA">
              <w:rPr>
                <w:rFonts w:ascii="Times New Roman" w:hAnsi="Times New Roman"/>
                <w:color w:val="000000" w:themeColor="text1"/>
                <w:sz w:val="20"/>
                <w:lang w:val="uk-UA"/>
              </w:rPr>
              <w:t>ст</w:t>
            </w:r>
            <w:r w:rsidR="00C82BFB" w:rsidRPr="00D33CFA">
              <w:rPr>
                <w:rFonts w:ascii="Times New Roman" w:hAnsi="Times New Roman"/>
                <w:color w:val="000000" w:themeColor="text1"/>
                <w:sz w:val="20"/>
                <w:lang w:val="uk-UA"/>
              </w:rPr>
              <w:t>і</w:t>
            </w:r>
            <w:r w:rsidRPr="00D33CFA">
              <w:rPr>
                <w:rFonts w:ascii="Times New Roman" w:hAnsi="Times New Roman"/>
                <w:color w:val="000000" w:themeColor="text1"/>
                <w:sz w:val="20"/>
                <w:lang w:val="uk-UA"/>
              </w:rPr>
              <w:t xml:space="preserve"> системи теплопостачання та інших обʼєктів критичної інфраструктури </w:t>
            </w:r>
            <w:r w:rsidRPr="00C82BFB">
              <w:rPr>
                <w:rFonts w:ascii="Times New Roman" w:hAnsi="Times New Roman"/>
                <w:color w:val="000000"/>
                <w:sz w:val="20"/>
              </w:rPr>
              <w:t xml:space="preserve">Бучанської міської територіальної громади </w:t>
            </w:r>
            <w:r w:rsidRPr="00D33CFA">
              <w:rPr>
                <w:rFonts w:ascii="Times New Roman" w:hAnsi="Times New Roman"/>
                <w:color w:val="000000" w:themeColor="text1"/>
                <w:sz w:val="20"/>
                <w:lang w:val="uk-UA"/>
              </w:rPr>
              <w:t>до можливих перебоїв з енергозабезпеченням</w:t>
            </w:r>
          </w:p>
          <w:p w14:paraId="4922A788" w14:textId="77777777" w:rsidR="00E34D36" w:rsidRPr="00C82BFB" w:rsidRDefault="00E34D36" w:rsidP="00AA3DF1">
            <w:pPr>
              <w:jc w:val="center"/>
              <w:rPr>
                <w:rFonts w:ascii="Times New Roman" w:hAnsi="Times New Roman"/>
                <w:sz w:val="20"/>
              </w:rPr>
            </w:pPr>
          </w:p>
          <w:p w14:paraId="02283102" w14:textId="635F533C" w:rsidR="00E34D36" w:rsidRPr="00C82BFB" w:rsidRDefault="00E34D36" w:rsidP="00F153EC">
            <w:pPr>
              <w:rPr>
                <w:rFonts w:ascii="Times New Roman" w:hAnsi="Times New Roman"/>
                <w:sz w:val="20"/>
                <w:lang w:val="uk-UA"/>
              </w:rPr>
            </w:pPr>
          </w:p>
        </w:tc>
      </w:tr>
      <w:tr w:rsidR="00445743" w:rsidRPr="00C82BFB" w14:paraId="04774FF4" w14:textId="77777777" w:rsidTr="00C82BFB">
        <w:tc>
          <w:tcPr>
            <w:tcW w:w="426" w:type="dxa"/>
            <w:vAlign w:val="center"/>
          </w:tcPr>
          <w:p w14:paraId="5379D20D" w14:textId="7042FC6F" w:rsidR="00445743" w:rsidRPr="00C82BFB" w:rsidRDefault="00445743" w:rsidP="00AA3DF1">
            <w:pPr>
              <w:jc w:val="center"/>
              <w:rPr>
                <w:rFonts w:ascii="Times New Roman" w:hAnsi="Times New Roman"/>
                <w:sz w:val="20"/>
                <w:lang w:val="uk-UA"/>
              </w:rPr>
            </w:pPr>
            <w:r w:rsidRPr="00C82BFB">
              <w:rPr>
                <w:rFonts w:ascii="Times New Roman" w:hAnsi="Times New Roman"/>
                <w:sz w:val="20"/>
                <w:lang w:val="uk-UA"/>
              </w:rPr>
              <w:t>2</w:t>
            </w:r>
          </w:p>
        </w:tc>
        <w:tc>
          <w:tcPr>
            <w:tcW w:w="1984" w:type="dxa"/>
          </w:tcPr>
          <w:p w14:paraId="7D9812BA" w14:textId="605340F7" w:rsidR="00445743" w:rsidRPr="00C82BFB" w:rsidRDefault="00445743" w:rsidP="001A333E">
            <w:pPr>
              <w:contextualSpacing/>
              <w:rPr>
                <w:rFonts w:ascii="Times New Roman" w:hAnsi="Times New Roman"/>
                <w:color w:val="000000" w:themeColor="text1"/>
                <w:sz w:val="20"/>
                <w:lang w:val="uk-UA"/>
              </w:rPr>
            </w:pPr>
            <w:r w:rsidRPr="00C82BFB">
              <w:rPr>
                <w:rFonts w:ascii="Times New Roman" w:hAnsi="Times New Roman"/>
                <w:color w:val="000000" w:themeColor="text1"/>
                <w:sz w:val="20"/>
                <w:lang w:val="uk-UA"/>
              </w:rPr>
              <w:t>Встановлення та підключення блочно-модульних котелень</w:t>
            </w:r>
            <w:r w:rsidR="00C82BFB">
              <w:rPr>
                <w:rFonts w:ascii="Times New Roman" w:hAnsi="Times New Roman"/>
                <w:color w:val="000000" w:themeColor="text1"/>
                <w:sz w:val="20"/>
                <w:lang w:val="uk-UA"/>
              </w:rPr>
              <w:t xml:space="preserve">: </w:t>
            </w:r>
          </w:p>
          <w:p w14:paraId="037C1538" w14:textId="0E1B5FF1" w:rsidR="00C82BFB" w:rsidRPr="00C82BFB" w:rsidRDefault="00C82BFB" w:rsidP="001A333E">
            <w:pPr>
              <w:contextualSpacing/>
              <w:rPr>
                <w:rFonts w:ascii="Times New Roman" w:hAnsi="Times New Roman"/>
                <w:color w:val="000000" w:themeColor="text1"/>
                <w:sz w:val="20"/>
                <w:shd w:val="clear" w:color="auto" w:fill="FFFFFF"/>
                <w:lang w:val="uk-UA"/>
              </w:rPr>
            </w:pPr>
            <w:r w:rsidRPr="00C82BFB">
              <w:rPr>
                <w:rFonts w:ascii="Times New Roman" w:hAnsi="Times New Roman"/>
                <w:color w:val="000000" w:themeColor="text1"/>
                <w:sz w:val="20"/>
                <w:lang w:val="uk-UA"/>
              </w:rPr>
              <w:t>(Встановлення, монтаж та підключення блочно-модульної котельні, тепловою потужністю 1000 кВт, за адресою: Київська область, м. Буча, Бучанська загальноосвітня школа І-ІІІ ступенів №1)</w:t>
            </w:r>
          </w:p>
        </w:tc>
        <w:tc>
          <w:tcPr>
            <w:tcW w:w="2552" w:type="dxa"/>
          </w:tcPr>
          <w:p w14:paraId="7D61C476" w14:textId="77777777" w:rsidR="00445743" w:rsidRPr="00C82BFB" w:rsidRDefault="00445743" w:rsidP="0044574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виготовлення проєктно-кошторисної документації;</w:t>
            </w:r>
          </w:p>
          <w:p w14:paraId="62D1F763" w14:textId="77777777" w:rsidR="00445743" w:rsidRPr="00C82BFB" w:rsidRDefault="00445743" w:rsidP="001A333E">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встановлення, </w:t>
            </w:r>
          </w:p>
          <w:p w14:paraId="521D5B17" w14:textId="77777777" w:rsidR="005F4C65" w:rsidRPr="00C82BFB" w:rsidRDefault="00445743" w:rsidP="005F4C65">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638389A2" w14:textId="72C386F5" w:rsidR="005F4C65" w:rsidRPr="00C82BFB" w:rsidRDefault="005F4C65" w:rsidP="005F4C65">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4A46A650" w14:textId="4843F966" w:rsidR="00445743" w:rsidRPr="00C82BFB" w:rsidRDefault="00445743" w:rsidP="001A333E">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введення в експлуатацію</w:t>
            </w:r>
          </w:p>
        </w:tc>
        <w:tc>
          <w:tcPr>
            <w:tcW w:w="1133" w:type="dxa"/>
          </w:tcPr>
          <w:p w14:paraId="136721E8" w14:textId="4C330AB2" w:rsidR="00445743" w:rsidRPr="00C82BFB" w:rsidRDefault="00445743" w:rsidP="00AA3DF1">
            <w:pPr>
              <w:jc w:val="center"/>
              <w:rPr>
                <w:rFonts w:ascii="Times New Roman" w:hAnsi="Times New Roman"/>
                <w:sz w:val="20"/>
                <w:lang w:val="uk-UA"/>
              </w:rPr>
            </w:pPr>
            <w:r w:rsidRPr="00C82BFB">
              <w:rPr>
                <w:rFonts w:ascii="Times New Roman" w:hAnsi="Times New Roman"/>
                <w:sz w:val="20"/>
                <w:lang w:val="uk-UA"/>
              </w:rPr>
              <w:t>2026</w:t>
            </w:r>
          </w:p>
        </w:tc>
        <w:tc>
          <w:tcPr>
            <w:tcW w:w="1842" w:type="dxa"/>
          </w:tcPr>
          <w:p w14:paraId="6F80A3ED" w14:textId="77777777" w:rsidR="00445743" w:rsidRPr="00C82BFB" w:rsidRDefault="00445743" w:rsidP="0044574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768C88C3" w14:textId="351DB6A8" w:rsidR="00445743" w:rsidRPr="00C82BFB" w:rsidRDefault="00445743" w:rsidP="0044574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38A18A76" w14:textId="73216CC5" w:rsidR="00445743" w:rsidRPr="00C82BFB" w:rsidRDefault="00445743" w:rsidP="00AA3DF1">
            <w:pPr>
              <w:jc w:val="center"/>
              <w:rPr>
                <w:rFonts w:ascii="Times New Roman" w:hAnsi="Times New Roman"/>
                <w:sz w:val="20"/>
                <w:lang w:val="uk-UA"/>
              </w:rPr>
            </w:pPr>
            <w:r w:rsidRPr="00C82BFB">
              <w:rPr>
                <w:rFonts w:ascii="Times New Roman" w:hAnsi="Times New Roman"/>
                <w:sz w:val="20"/>
                <w:lang w:val="uk-UA"/>
              </w:rPr>
              <w:t>обласний бюджет</w:t>
            </w:r>
          </w:p>
          <w:p w14:paraId="0867859F" w14:textId="576E9DB6" w:rsidR="00445743" w:rsidRPr="00C82BFB" w:rsidRDefault="00445743" w:rsidP="00AA3DF1">
            <w:pPr>
              <w:jc w:val="center"/>
              <w:rPr>
                <w:rFonts w:ascii="Times New Roman" w:hAnsi="Times New Roman"/>
                <w:sz w:val="20"/>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7740F0E6" w14:textId="63044C7A" w:rsidR="00445743" w:rsidRPr="00C82BFB" w:rsidRDefault="005F4C65" w:rsidP="00AA3DF1">
            <w:pPr>
              <w:jc w:val="center"/>
              <w:rPr>
                <w:rFonts w:ascii="Times New Roman" w:hAnsi="Times New Roman"/>
                <w:sz w:val="20"/>
                <w:lang w:val="uk-UA"/>
              </w:rPr>
            </w:pPr>
            <w:r w:rsidRPr="00C82BFB">
              <w:rPr>
                <w:rFonts w:ascii="Times New Roman" w:hAnsi="Times New Roman"/>
                <w:sz w:val="20"/>
                <w:lang w:val="uk-UA"/>
              </w:rPr>
              <w:t>0,0</w:t>
            </w:r>
            <w:r w:rsidR="00F153EC" w:rsidRPr="00C82BFB">
              <w:rPr>
                <w:rFonts w:ascii="Times New Roman" w:hAnsi="Times New Roman"/>
                <w:sz w:val="20"/>
                <w:lang w:val="uk-UA"/>
              </w:rPr>
              <w:t>0</w:t>
            </w:r>
          </w:p>
          <w:p w14:paraId="27C07665" w14:textId="77777777" w:rsidR="00F153EC" w:rsidRPr="00C82BFB" w:rsidRDefault="00F153EC" w:rsidP="00F153EC">
            <w:pPr>
              <w:rPr>
                <w:rFonts w:ascii="Times New Roman" w:hAnsi="Times New Roman"/>
                <w:sz w:val="20"/>
                <w:lang w:val="uk-UA"/>
              </w:rPr>
            </w:pPr>
          </w:p>
          <w:p w14:paraId="37340B2A" w14:textId="4675D06C" w:rsidR="00F153EC" w:rsidRPr="00C82BFB" w:rsidRDefault="002440D0" w:rsidP="00AA3DF1">
            <w:pPr>
              <w:jc w:val="center"/>
              <w:rPr>
                <w:rFonts w:ascii="Times New Roman" w:hAnsi="Times New Roman"/>
                <w:sz w:val="20"/>
                <w:lang w:val="uk-UA"/>
              </w:rPr>
            </w:pPr>
            <w:r>
              <w:rPr>
                <w:rFonts w:ascii="Times New Roman" w:hAnsi="Times New Roman"/>
                <w:sz w:val="20"/>
                <w:lang w:val="uk-UA"/>
              </w:rPr>
              <w:t>1474,250</w:t>
            </w:r>
          </w:p>
          <w:p w14:paraId="4139A7DC" w14:textId="77777777" w:rsidR="00F153EC" w:rsidRPr="00C82BFB" w:rsidRDefault="00F153EC" w:rsidP="00AA3DF1">
            <w:pPr>
              <w:jc w:val="center"/>
              <w:rPr>
                <w:rFonts w:ascii="Times New Roman" w:hAnsi="Times New Roman"/>
                <w:sz w:val="20"/>
                <w:lang w:val="uk-UA"/>
              </w:rPr>
            </w:pPr>
          </w:p>
          <w:p w14:paraId="24E5F339" w14:textId="77777777" w:rsidR="00F153EC" w:rsidRPr="00C82BFB" w:rsidRDefault="00F153EC" w:rsidP="00AA3DF1">
            <w:pPr>
              <w:jc w:val="center"/>
              <w:rPr>
                <w:rFonts w:ascii="Times New Roman" w:hAnsi="Times New Roman"/>
                <w:sz w:val="20"/>
                <w:lang w:val="uk-UA"/>
              </w:rPr>
            </w:pPr>
          </w:p>
          <w:p w14:paraId="72FFA44D" w14:textId="1F712D79" w:rsidR="00F153EC" w:rsidRPr="00C82BFB" w:rsidRDefault="00C3553F" w:rsidP="00AA3DF1">
            <w:pPr>
              <w:jc w:val="center"/>
              <w:rPr>
                <w:rFonts w:ascii="Times New Roman" w:hAnsi="Times New Roman"/>
                <w:sz w:val="20"/>
                <w:lang w:val="uk-UA"/>
              </w:rPr>
            </w:pPr>
            <w:r w:rsidRPr="00C82BFB">
              <w:rPr>
                <w:rFonts w:ascii="Times New Roman" w:hAnsi="Times New Roman"/>
                <w:sz w:val="20"/>
                <w:lang w:val="uk-UA"/>
              </w:rPr>
              <w:t>0,00</w:t>
            </w:r>
          </w:p>
          <w:p w14:paraId="067DE414" w14:textId="097B875A" w:rsidR="00F153EC" w:rsidRPr="00C82BFB" w:rsidRDefault="00F153EC" w:rsidP="00AA3DF1">
            <w:pPr>
              <w:jc w:val="center"/>
              <w:rPr>
                <w:rFonts w:ascii="Times New Roman" w:hAnsi="Times New Roman"/>
                <w:sz w:val="20"/>
                <w:lang w:val="uk-UA"/>
              </w:rPr>
            </w:pPr>
          </w:p>
        </w:tc>
        <w:tc>
          <w:tcPr>
            <w:tcW w:w="1276" w:type="dxa"/>
          </w:tcPr>
          <w:p w14:paraId="26A39966" w14:textId="5FB1433E" w:rsidR="00445743" w:rsidRPr="00C82BFB" w:rsidRDefault="005F4C65" w:rsidP="00F153EC">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6D40B87E" w14:textId="2E6D96A3" w:rsidR="00445743" w:rsidRPr="00C82BFB" w:rsidRDefault="005F4C65" w:rsidP="00F153EC">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29CCA396" w14:textId="5509A25E"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підвищення надійності та безперебійності теплопостачання об’єкта;</w:t>
            </w:r>
          </w:p>
          <w:p w14:paraId="2D8450C2" w14:textId="56EEAAA7"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забезпечення автономного джерела теплової енергії та зменшення залежності від централізованих систем теплопостачання;</w:t>
            </w:r>
            <w:r w:rsidRPr="00D87472">
              <w:rPr>
                <w:rFonts w:ascii="Times New Roman" w:hAnsi="Symbol"/>
                <w:sz w:val="24"/>
                <w:szCs w:val="24"/>
                <w:lang w:val="uk-UA" w:eastAsia="uk-UA"/>
              </w:rPr>
              <w:t xml:space="preserve"> </w:t>
            </w:r>
            <w:r w:rsidRPr="00D87472">
              <w:rPr>
                <w:rFonts w:ascii="Times New Roman" w:hAnsi="Times New Roman"/>
                <w:color w:val="000000"/>
                <w:sz w:val="20"/>
                <w:shd w:val="clear" w:color="auto" w:fill="FFFFFF"/>
                <w:lang w:val="uk-UA"/>
              </w:rPr>
              <w:t xml:space="preserve">зменшення втрат теплової енергії завдяки сучасному обладнанню та оптимізації теплових мереж; </w:t>
            </w:r>
          </w:p>
          <w:p w14:paraId="28E02586" w14:textId="01C6F5AB"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скорочення витрат на експлуатацію, технічне обслуговування та аварійні ремонти;</w:t>
            </w:r>
            <w:r w:rsidRPr="00D87472">
              <w:rPr>
                <w:rFonts w:ascii="Times New Roman" w:hAnsi="Symbol"/>
                <w:sz w:val="24"/>
                <w:szCs w:val="24"/>
                <w:lang w:val="uk-UA" w:eastAsia="uk-UA"/>
              </w:rPr>
              <w:t xml:space="preserve"> </w:t>
            </w:r>
            <w:r w:rsidRPr="00D87472">
              <w:rPr>
                <w:rFonts w:ascii="Times New Roman" w:hAnsi="Times New Roman"/>
                <w:color w:val="000000"/>
                <w:sz w:val="20"/>
                <w:shd w:val="clear" w:color="auto" w:fill="FFFFFF"/>
                <w:lang w:val="uk-UA"/>
              </w:rPr>
              <w:t xml:space="preserve">  швидке введення об’єкта в експлуатацію завдяки заводській готовності </w:t>
            </w:r>
            <w:r w:rsidRPr="00D87472">
              <w:rPr>
                <w:rFonts w:ascii="Times New Roman" w:hAnsi="Times New Roman"/>
                <w:color w:val="000000"/>
                <w:sz w:val="20"/>
                <w:shd w:val="clear" w:color="auto" w:fill="FFFFFF"/>
                <w:lang w:val="uk-UA"/>
              </w:rPr>
              <w:lastRenderedPageBreak/>
              <w:t xml:space="preserve">блочно-модульної конструкції; </w:t>
            </w:r>
          </w:p>
          <w:p w14:paraId="3A0C5AB9" w14:textId="337A4A39"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підвищення рівня енергетичної безпеки та стійкості об’єкта в умовах можливих перебоїв енергопостачання; </w:t>
            </w:r>
          </w:p>
          <w:p w14:paraId="07014B45" w14:textId="0FB7B488"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зниження викидів шкідливих речовин та покращення екологічних показників системи теплопостачання; </w:t>
            </w:r>
          </w:p>
          <w:p w14:paraId="57B1444C" w14:textId="2154D177"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створення резерву теплової потужності для стабільного проходження опалювального сезону; </w:t>
            </w:r>
          </w:p>
          <w:p w14:paraId="66F29CD4" w14:textId="117A01A8" w:rsidR="00445743" w:rsidRPr="00C82BFB" w:rsidRDefault="00D87472" w:rsidP="00D87472">
            <w:pPr>
              <w:jc w:val="center"/>
              <w:rPr>
                <w:rFonts w:ascii="Times New Roman" w:hAnsi="Times New Roman"/>
                <w:sz w:val="20"/>
                <w:lang w:val="uk-UA"/>
              </w:rPr>
            </w:pPr>
            <w:r w:rsidRPr="00D87472">
              <w:rPr>
                <w:rFonts w:ascii="Times New Roman" w:hAnsi="Times New Roman"/>
                <w:color w:val="000000"/>
                <w:sz w:val="20"/>
                <w:shd w:val="clear" w:color="auto" w:fill="FFFFFF"/>
                <w:lang w:val="uk-UA"/>
              </w:rPr>
              <w:t>продовження строку експлуатації інженерної інфраструктури та зменшення ризику виникнення аварійних ситуацій.</w:t>
            </w:r>
          </w:p>
        </w:tc>
      </w:tr>
      <w:tr w:rsidR="00C82BFB" w:rsidRPr="00C82BFB" w14:paraId="149498C9" w14:textId="77777777" w:rsidTr="00C82BFB">
        <w:tc>
          <w:tcPr>
            <w:tcW w:w="426" w:type="dxa"/>
            <w:vAlign w:val="center"/>
          </w:tcPr>
          <w:p w14:paraId="6280DF25" w14:textId="457AB7A5" w:rsidR="00C82BFB" w:rsidRPr="00C82BFB" w:rsidRDefault="00C82BFB" w:rsidP="00C82BFB">
            <w:pPr>
              <w:jc w:val="center"/>
              <w:rPr>
                <w:rFonts w:ascii="Times New Roman" w:hAnsi="Times New Roman"/>
                <w:sz w:val="20"/>
                <w:lang w:val="uk-UA"/>
              </w:rPr>
            </w:pPr>
            <w:r w:rsidRPr="00C82BFB">
              <w:rPr>
                <w:rFonts w:ascii="Times New Roman" w:hAnsi="Times New Roman"/>
                <w:sz w:val="20"/>
                <w:lang w:val="uk-UA"/>
              </w:rPr>
              <w:lastRenderedPageBreak/>
              <w:t>3</w:t>
            </w:r>
          </w:p>
        </w:tc>
        <w:tc>
          <w:tcPr>
            <w:tcW w:w="1984" w:type="dxa"/>
          </w:tcPr>
          <w:p w14:paraId="04FD686F" w14:textId="082D1B3D" w:rsidR="00C82BFB" w:rsidRPr="00C82BFB" w:rsidRDefault="00C82BFB" w:rsidP="00C82BFB">
            <w:pPr>
              <w:contextualSpacing/>
              <w:rPr>
                <w:rFonts w:ascii="Times New Roman" w:hAnsi="Times New Roman"/>
                <w:color w:val="000000" w:themeColor="text1"/>
                <w:sz w:val="20"/>
                <w:lang w:val="uk-UA"/>
              </w:rPr>
            </w:pPr>
            <w:r w:rsidRPr="00C82BFB">
              <w:rPr>
                <w:rFonts w:ascii="Times New Roman" w:hAnsi="Times New Roman"/>
                <w:color w:val="000000" w:themeColor="text1"/>
                <w:sz w:val="20"/>
                <w:lang w:val="uk-UA"/>
              </w:rPr>
              <w:t>Заміна застарілих і зношених котлів у котельнях загальною потужністю 4,5 МВт – 2 од</w:t>
            </w:r>
          </w:p>
        </w:tc>
        <w:tc>
          <w:tcPr>
            <w:tcW w:w="2552" w:type="dxa"/>
          </w:tcPr>
          <w:p w14:paraId="3CE4313F" w14:textId="77777777" w:rsidR="00C82BFB" w:rsidRPr="00C82BFB" w:rsidRDefault="00C82BFB" w:rsidP="00C82BFB">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виготовлення проєктно-кошторисної документації;</w:t>
            </w:r>
          </w:p>
          <w:p w14:paraId="19422298" w14:textId="77777777" w:rsidR="00C82BFB" w:rsidRPr="00C82BFB" w:rsidRDefault="00C82BFB" w:rsidP="00C82BFB">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встановлення, </w:t>
            </w:r>
          </w:p>
          <w:p w14:paraId="1935D97E" w14:textId="77777777" w:rsidR="00C82BFB" w:rsidRPr="00C82BFB" w:rsidRDefault="00C82BFB" w:rsidP="00C82BFB">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41E57A0F" w14:textId="77777777" w:rsidR="00C82BFB" w:rsidRPr="00C82BFB" w:rsidRDefault="00C82BFB" w:rsidP="00C82BFB">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089C2393" w14:textId="1B886FA3" w:rsidR="00C82BFB" w:rsidRPr="00C82BFB" w:rsidRDefault="00C82BFB" w:rsidP="00C82BFB">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введення в експлуатацію</w:t>
            </w:r>
          </w:p>
        </w:tc>
        <w:tc>
          <w:tcPr>
            <w:tcW w:w="1133" w:type="dxa"/>
          </w:tcPr>
          <w:p w14:paraId="690D692F" w14:textId="7C8F7783" w:rsidR="00C82BFB" w:rsidRPr="00C82BFB" w:rsidRDefault="00C82BFB" w:rsidP="00C82BFB">
            <w:pPr>
              <w:jc w:val="center"/>
              <w:rPr>
                <w:rFonts w:ascii="Times New Roman" w:hAnsi="Times New Roman"/>
                <w:sz w:val="20"/>
                <w:lang w:val="uk-UA"/>
              </w:rPr>
            </w:pPr>
            <w:r w:rsidRPr="00C82BFB">
              <w:rPr>
                <w:rFonts w:ascii="Times New Roman" w:hAnsi="Times New Roman"/>
                <w:sz w:val="20"/>
                <w:lang w:val="uk-UA"/>
              </w:rPr>
              <w:t>2026</w:t>
            </w:r>
          </w:p>
        </w:tc>
        <w:tc>
          <w:tcPr>
            <w:tcW w:w="1842" w:type="dxa"/>
          </w:tcPr>
          <w:p w14:paraId="2122BE3D" w14:textId="77777777" w:rsidR="00C82BFB" w:rsidRPr="00C82BFB" w:rsidRDefault="00C82BFB" w:rsidP="00C82BFB">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42892569" w14:textId="4CE8FB62" w:rsidR="00C82BFB" w:rsidRPr="00C82BFB" w:rsidRDefault="00C82BFB" w:rsidP="00C82BFB">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30EBD344" w14:textId="77777777" w:rsidR="00C82BFB" w:rsidRPr="00C82BFB" w:rsidRDefault="00C82BFB" w:rsidP="00C82BFB">
            <w:pPr>
              <w:jc w:val="center"/>
              <w:rPr>
                <w:rFonts w:ascii="Times New Roman" w:hAnsi="Times New Roman"/>
                <w:sz w:val="20"/>
                <w:lang w:val="uk-UA"/>
              </w:rPr>
            </w:pPr>
            <w:r w:rsidRPr="00C82BFB">
              <w:rPr>
                <w:rFonts w:ascii="Times New Roman" w:hAnsi="Times New Roman"/>
                <w:sz w:val="20"/>
                <w:lang w:val="uk-UA"/>
              </w:rPr>
              <w:t>обласний бюджет</w:t>
            </w:r>
          </w:p>
          <w:p w14:paraId="226D1838" w14:textId="62149AC3" w:rsidR="00C82BFB" w:rsidRPr="00C82BFB" w:rsidRDefault="00C82BFB" w:rsidP="00C82BFB">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4E5AF1CE" w14:textId="77777777" w:rsidR="00C82BFB" w:rsidRPr="00C82BFB" w:rsidRDefault="00C82BFB" w:rsidP="00C82BFB">
            <w:pPr>
              <w:jc w:val="center"/>
              <w:rPr>
                <w:rFonts w:ascii="Times New Roman" w:hAnsi="Times New Roman"/>
                <w:sz w:val="20"/>
                <w:lang w:val="uk-UA"/>
              </w:rPr>
            </w:pPr>
            <w:r w:rsidRPr="00C82BFB">
              <w:rPr>
                <w:rFonts w:ascii="Times New Roman" w:hAnsi="Times New Roman"/>
                <w:sz w:val="20"/>
                <w:lang w:val="uk-UA"/>
              </w:rPr>
              <w:t>0,00</w:t>
            </w:r>
          </w:p>
          <w:p w14:paraId="11FB4A8C" w14:textId="77777777" w:rsidR="00C82BFB" w:rsidRPr="00C82BFB" w:rsidRDefault="00C82BFB" w:rsidP="00C82BFB">
            <w:pPr>
              <w:rPr>
                <w:rFonts w:ascii="Times New Roman" w:hAnsi="Times New Roman"/>
                <w:sz w:val="20"/>
                <w:lang w:val="uk-UA"/>
              </w:rPr>
            </w:pPr>
          </w:p>
          <w:p w14:paraId="7067A71C" w14:textId="77777777" w:rsidR="00C82BFB" w:rsidRPr="00C82BFB" w:rsidRDefault="00C82BFB" w:rsidP="00C82BFB">
            <w:pPr>
              <w:jc w:val="center"/>
              <w:rPr>
                <w:rFonts w:ascii="Times New Roman" w:hAnsi="Times New Roman"/>
                <w:sz w:val="20"/>
                <w:lang w:val="uk-UA"/>
              </w:rPr>
            </w:pPr>
            <w:r w:rsidRPr="00C82BFB">
              <w:rPr>
                <w:rFonts w:ascii="Times New Roman" w:hAnsi="Times New Roman"/>
                <w:sz w:val="20"/>
                <w:lang w:val="uk-UA"/>
              </w:rPr>
              <w:t>0,00</w:t>
            </w:r>
          </w:p>
          <w:p w14:paraId="5382DD99" w14:textId="77777777" w:rsidR="00C82BFB" w:rsidRPr="00C82BFB" w:rsidRDefault="00C82BFB" w:rsidP="00C82BFB">
            <w:pPr>
              <w:jc w:val="center"/>
              <w:rPr>
                <w:rFonts w:ascii="Times New Roman" w:hAnsi="Times New Roman"/>
                <w:sz w:val="20"/>
                <w:lang w:val="uk-UA"/>
              </w:rPr>
            </w:pPr>
          </w:p>
          <w:p w14:paraId="5E7C1D4F" w14:textId="77777777" w:rsidR="00C82BFB" w:rsidRPr="00C82BFB" w:rsidRDefault="00C82BFB" w:rsidP="00C82BFB">
            <w:pPr>
              <w:jc w:val="center"/>
              <w:rPr>
                <w:rFonts w:ascii="Times New Roman" w:hAnsi="Times New Roman"/>
                <w:sz w:val="20"/>
                <w:lang w:val="uk-UA"/>
              </w:rPr>
            </w:pPr>
          </w:p>
          <w:p w14:paraId="5A7D3AA9" w14:textId="77777777" w:rsidR="00C82BFB" w:rsidRPr="00C82BFB" w:rsidRDefault="00C82BFB" w:rsidP="00C82BFB">
            <w:pPr>
              <w:jc w:val="center"/>
              <w:rPr>
                <w:rFonts w:ascii="Times New Roman" w:hAnsi="Times New Roman"/>
                <w:sz w:val="20"/>
                <w:lang w:val="uk-UA"/>
              </w:rPr>
            </w:pPr>
            <w:r w:rsidRPr="00C82BFB">
              <w:rPr>
                <w:rFonts w:ascii="Times New Roman" w:hAnsi="Times New Roman"/>
                <w:sz w:val="20"/>
                <w:lang w:val="uk-UA"/>
              </w:rPr>
              <w:t>0,00</w:t>
            </w:r>
          </w:p>
          <w:p w14:paraId="4E46E579" w14:textId="77777777" w:rsidR="00C82BFB" w:rsidRPr="00C82BFB" w:rsidRDefault="00C82BFB" w:rsidP="00C82BFB">
            <w:pPr>
              <w:jc w:val="center"/>
              <w:rPr>
                <w:rFonts w:ascii="Times New Roman" w:hAnsi="Times New Roman"/>
                <w:sz w:val="20"/>
                <w:lang w:val="uk-UA"/>
              </w:rPr>
            </w:pPr>
          </w:p>
        </w:tc>
        <w:tc>
          <w:tcPr>
            <w:tcW w:w="1276" w:type="dxa"/>
          </w:tcPr>
          <w:p w14:paraId="10DE3797" w14:textId="65B7F2C4" w:rsidR="00C82BFB" w:rsidRPr="00C82BFB" w:rsidRDefault="00C82BFB" w:rsidP="00C82BFB">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38074D29" w14:textId="5CE94967" w:rsidR="00C82BFB" w:rsidRPr="00C82BFB" w:rsidRDefault="00C82BFB" w:rsidP="00C82BFB">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754CEBE5" w14:textId="428BC4F4" w:rsidR="00C82BFB" w:rsidRPr="00C82BFB" w:rsidRDefault="00C82BFB" w:rsidP="00C82BFB">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підвищення коефіцієнта корисної дії котелень та зменшення споживання природного газу орієнтовно на 10–25% залежно від технічного стану існуючого обладнання; </w:t>
            </w:r>
          </w:p>
          <w:p w14:paraId="2302B2F2" w14:textId="0A24E386" w:rsidR="00C82BFB" w:rsidRPr="00C82BFB" w:rsidRDefault="00C82BFB" w:rsidP="003F6021">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зниження витрат на експлуатацію, технічне обслуговування та аварійні ремонти;</w:t>
            </w:r>
          </w:p>
          <w:p w14:paraId="3997A00B" w14:textId="2E81B6E2" w:rsidR="00C82BFB" w:rsidRPr="00C82BFB" w:rsidRDefault="00C82BFB" w:rsidP="00C82BFB">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підвищення надійності та безперебійності теплопостачання для населення та об’єктів соціальної сфери; </w:t>
            </w:r>
          </w:p>
          <w:p w14:paraId="08E38D55" w14:textId="11D80101" w:rsidR="00C82BFB" w:rsidRPr="00C82BFB" w:rsidRDefault="00C82BFB" w:rsidP="00C82BFB">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зменшення ризику аварійних ситуацій під час проходження опалювального сезону; </w:t>
            </w:r>
          </w:p>
          <w:p w14:paraId="1CB1A65C" w14:textId="36ABE241" w:rsidR="00C82BFB" w:rsidRPr="00C82BFB" w:rsidRDefault="00C82BFB" w:rsidP="00C82BFB">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lastRenderedPageBreak/>
              <w:t xml:space="preserve">скорочення викидів шкідливих речовин та парникових газів у атмосферу за рахунок більш ефективного спалювання палива; </w:t>
            </w:r>
          </w:p>
          <w:p w14:paraId="6647DEE7" w14:textId="4B2191CC" w:rsidR="00C82BFB" w:rsidRPr="00C82BFB" w:rsidRDefault="00C82BFB" w:rsidP="00C82BFB">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забезпечення стабільних параметрів теплоносія та покращення якості послуг з теплопостачання; </w:t>
            </w:r>
          </w:p>
          <w:p w14:paraId="6E3F28B2" w14:textId="05A146A3" w:rsidR="00C82BFB" w:rsidRPr="00C82BFB" w:rsidRDefault="00C82BFB" w:rsidP="003F6021">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можливість автоматизації процесів роботи котелень та оптимізації режимів теплогенерації;</w:t>
            </w:r>
          </w:p>
          <w:p w14:paraId="08091A45" w14:textId="41082CC4" w:rsidR="00C82BFB" w:rsidRPr="00C82BFB" w:rsidRDefault="00C82BFB" w:rsidP="00C82BFB">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продовження строку експлуатації теплової інфраструктури громади; </w:t>
            </w:r>
          </w:p>
          <w:p w14:paraId="0B27E54E" w14:textId="0C208E38" w:rsidR="00C82BFB" w:rsidRPr="00C82BFB" w:rsidRDefault="00C82BFB" w:rsidP="00C82BFB">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підвищення рівня енергетичної стійкості та енергоефективності системи теплопостачання громади.</w:t>
            </w:r>
          </w:p>
        </w:tc>
      </w:tr>
      <w:tr w:rsidR="002440D0" w:rsidRPr="00C82BFB" w14:paraId="2725A707" w14:textId="77777777" w:rsidTr="00C82BFB">
        <w:tc>
          <w:tcPr>
            <w:tcW w:w="426" w:type="dxa"/>
            <w:vAlign w:val="center"/>
          </w:tcPr>
          <w:p w14:paraId="22C66057" w14:textId="3D0B7A6F" w:rsidR="002440D0" w:rsidRPr="00C82BFB" w:rsidRDefault="002440D0" w:rsidP="002440D0">
            <w:pPr>
              <w:jc w:val="center"/>
              <w:rPr>
                <w:rFonts w:ascii="Times New Roman" w:hAnsi="Times New Roman"/>
                <w:sz w:val="20"/>
                <w:lang w:val="uk-UA"/>
              </w:rPr>
            </w:pPr>
            <w:r>
              <w:rPr>
                <w:rFonts w:ascii="Times New Roman" w:hAnsi="Times New Roman"/>
                <w:sz w:val="20"/>
                <w:lang w:val="uk-UA"/>
              </w:rPr>
              <w:lastRenderedPageBreak/>
              <w:t>4</w:t>
            </w:r>
          </w:p>
        </w:tc>
        <w:tc>
          <w:tcPr>
            <w:tcW w:w="1984" w:type="dxa"/>
          </w:tcPr>
          <w:p w14:paraId="2F6AAD44" w14:textId="3CE40AD4" w:rsidR="002440D0" w:rsidRPr="002440D0" w:rsidRDefault="002440D0" w:rsidP="002440D0">
            <w:pPr>
              <w:contextualSpacing/>
              <w:rPr>
                <w:rFonts w:ascii="Times New Roman" w:hAnsi="Times New Roman"/>
                <w:color w:val="000000" w:themeColor="text1"/>
                <w:sz w:val="20"/>
                <w:lang w:val="uk-UA"/>
              </w:rPr>
            </w:pPr>
            <w:r w:rsidRPr="002440D0">
              <w:rPr>
                <w:rFonts w:ascii="Times New Roman" w:hAnsi="Times New Roman"/>
                <w:sz w:val="20"/>
              </w:rPr>
              <w:t>Нове будівництво котельні комунальної власності за адресою: Київська область, Бучанський район, с. Блиставиця, вул. Ярослава Мудрого, буд. 3-А</w:t>
            </w:r>
          </w:p>
        </w:tc>
        <w:tc>
          <w:tcPr>
            <w:tcW w:w="2552" w:type="dxa"/>
          </w:tcPr>
          <w:p w14:paraId="5DF6FE6C" w14:textId="77777777" w:rsidR="002440D0" w:rsidRPr="00C82BFB" w:rsidRDefault="002440D0" w:rsidP="002440D0">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виготовлення проєктно-кошторисної документації;</w:t>
            </w:r>
          </w:p>
          <w:p w14:paraId="678B616E" w14:textId="77777777" w:rsidR="002440D0" w:rsidRPr="00C82BFB" w:rsidRDefault="002440D0" w:rsidP="002440D0">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встановлення, </w:t>
            </w:r>
          </w:p>
          <w:p w14:paraId="69259DE3" w14:textId="77777777" w:rsidR="002440D0" w:rsidRPr="00C82BFB" w:rsidRDefault="002440D0" w:rsidP="002440D0">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63270101" w14:textId="77777777" w:rsidR="002440D0" w:rsidRPr="00C82BFB" w:rsidRDefault="002440D0" w:rsidP="002440D0">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2A85E45E" w14:textId="6A5E60A6" w:rsidR="002440D0" w:rsidRPr="00C82BFB" w:rsidRDefault="002440D0" w:rsidP="002440D0">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введення в експлуатацію</w:t>
            </w:r>
          </w:p>
        </w:tc>
        <w:tc>
          <w:tcPr>
            <w:tcW w:w="1133" w:type="dxa"/>
          </w:tcPr>
          <w:p w14:paraId="6D96BBBE" w14:textId="41AE9F9D" w:rsidR="002440D0" w:rsidRPr="00C82BFB" w:rsidRDefault="002440D0" w:rsidP="002440D0">
            <w:pPr>
              <w:jc w:val="center"/>
              <w:rPr>
                <w:rFonts w:ascii="Times New Roman" w:hAnsi="Times New Roman"/>
                <w:sz w:val="20"/>
                <w:lang w:val="uk-UA"/>
              </w:rPr>
            </w:pPr>
            <w:r w:rsidRPr="00C82BFB">
              <w:rPr>
                <w:rFonts w:ascii="Times New Roman" w:hAnsi="Times New Roman"/>
                <w:sz w:val="20"/>
                <w:lang w:val="uk-UA"/>
              </w:rPr>
              <w:t>2026</w:t>
            </w:r>
          </w:p>
        </w:tc>
        <w:tc>
          <w:tcPr>
            <w:tcW w:w="1842" w:type="dxa"/>
          </w:tcPr>
          <w:p w14:paraId="632E25AC" w14:textId="77777777" w:rsidR="002440D0" w:rsidRPr="00C82BFB" w:rsidRDefault="002440D0" w:rsidP="002440D0">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6E9A84B6" w14:textId="77777777" w:rsidR="002440D0" w:rsidRDefault="002440D0" w:rsidP="002440D0">
            <w:pPr>
              <w:contextualSpacing/>
              <w:jc w:val="center"/>
              <w:rPr>
                <w:rFonts w:ascii="Times New Roman" w:hAnsi="Times New Roman"/>
                <w:sz w:val="20"/>
                <w:lang w:val="uk-UA"/>
              </w:rPr>
            </w:pPr>
            <w:r w:rsidRPr="00C82BFB">
              <w:rPr>
                <w:rFonts w:ascii="Times New Roman" w:hAnsi="Times New Roman"/>
                <w:sz w:val="20"/>
              </w:rPr>
              <w:t>ПКПП «ТКС»</w:t>
            </w:r>
          </w:p>
          <w:p w14:paraId="4AAD60CF" w14:textId="2443F757" w:rsidR="00803AED" w:rsidRPr="00803AED" w:rsidRDefault="00803AED" w:rsidP="002440D0">
            <w:pPr>
              <w:contextualSpacing/>
              <w:jc w:val="center"/>
              <w:rPr>
                <w:rFonts w:ascii="Times New Roman" w:hAnsi="Times New Roman"/>
                <w:snapToGrid w:val="0"/>
                <w:sz w:val="20"/>
                <w:lang w:val="uk-UA"/>
              </w:rPr>
            </w:pPr>
            <w:r>
              <w:rPr>
                <w:rFonts w:ascii="Times New Roman" w:hAnsi="Times New Roman"/>
                <w:sz w:val="20"/>
                <w:lang w:val="uk-UA"/>
              </w:rPr>
              <w:t>КП «Бучасервіс»</w:t>
            </w:r>
          </w:p>
        </w:tc>
        <w:tc>
          <w:tcPr>
            <w:tcW w:w="1418" w:type="dxa"/>
          </w:tcPr>
          <w:p w14:paraId="40450520" w14:textId="77777777" w:rsidR="002440D0" w:rsidRPr="00C82BFB" w:rsidRDefault="002440D0" w:rsidP="002440D0">
            <w:pPr>
              <w:jc w:val="center"/>
              <w:rPr>
                <w:rFonts w:ascii="Times New Roman" w:hAnsi="Times New Roman"/>
                <w:sz w:val="20"/>
                <w:lang w:val="uk-UA"/>
              </w:rPr>
            </w:pPr>
            <w:r w:rsidRPr="00C82BFB">
              <w:rPr>
                <w:rFonts w:ascii="Times New Roman" w:hAnsi="Times New Roman"/>
                <w:sz w:val="20"/>
                <w:lang w:val="uk-UA"/>
              </w:rPr>
              <w:t>обласний бюджет</w:t>
            </w:r>
          </w:p>
          <w:p w14:paraId="7867B78B" w14:textId="32E273EB" w:rsidR="002440D0" w:rsidRPr="00C82BFB" w:rsidRDefault="002440D0" w:rsidP="002440D0">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3485C94D" w14:textId="77777777" w:rsidR="002440D0" w:rsidRPr="00C82BFB" w:rsidRDefault="002440D0" w:rsidP="002440D0">
            <w:pPr>
              <w:jc w:val="center"/>
              <w:rPr>
                <w:rFonts w:ascii="Times New Roman" w:hAnsi="Times New Roman"/>
                <w:sz w:val="20"/>
                <w:lang w:val="uk-UA"/>
              </w:rPr>
            </w:pPr>
            <w:r w:rsidRPr="00C82BFB">
              <w:rPr>
                <w:rFonts w:ascii="Times New Roman" w:hAnsi="Times New Roman"/>
                <w:sz w:val="20"/>
                <w:lang w:val="uk-UA"/>
              </w:rPr>
              <w:t>0,00</w:t>
            </w:r>
          </w:p>
          <w:p w14:paraId="0B885B07" w14:textId="77777777" w:rsidR="002440D0" w:rsidRPr="00C82BFB" w:rsidRDefault="002440D0" w:rsidP="002440D0">
            <w:pPr>
              <w:rPr>
                <w:rFonts w:ascii="Times New Roman" w:hAnsi="Times New Roman"/>
                <w:sz w:val="20"/>
                <w:lang w:val="uk-UA"/>
              </w:rPr>
            </w:pPr>
          </w:p>
          <w:p w14:paraId="0918DD09" w14:textId="77777777" w:rsidR="002440D0" w:rsidRPr="00C82BFB" w:rsidRDefault="002440D0" w:rsidP="002440D0">
            <w:pPr>
              <w:jc w:val="center"/>
              <w:rPr>
                <w:rFonts w:ascii="Times New Roman" w:hAnsi="Times New Roman"/>
                <w:sz w:val="20"/>
                <w:lang w:val="uk-UA"/>
              </w:rPr>
            </w:pPr>
            <w:r w:rsidRPr="00C82BFB">
              <w:rPr>
                <w:rFonts w:ascii="Times New Roman" w:hAnsi="Times New Roman"/>
                <w:sz w:val="20"/>
                <w:lang w:val="uk-UA"/>
              </w:rPr>
              <w:t>0,00</w:t>
            </w:r>
          </w:p>
          <w:p w14:paraId="19E44C4F" w14:textId="77777777" w:rsidR="002440D0" w:rsidRPr="00C82BFB" w:rsidRDefault="002440D0" w:rsidP="002440D0">
            <w:pPr>
              <w:jc w:val="center"/>
              <w:rPr>
                <w:rFonts w:ascii="Times New Roman" w:hAnsi="Times New Roman"/>
                <w:sz w:val="20"/>
                <w:lang w:val="uk-UA"/>
              </w:rPr>
            </w:pPr>
          </w:p>
          <w:p w14:paraId="6650225A" w14:textId="77777777" w:rsidR="002440D0" w:rsidRPr="00C82BFB" w:rsidRDefault="002440D0" w:rsidP="002440D0">
            <w:pPr>
              <w:jc w:val="center"/>
              <w:rPr>
                <w:rFonts w:ascii="Times New Roman" w:hAnsi="Times New Roman"/>
                <w:sz w:val="20"/>
                <w:lang w:val="uk-UA"/>
              </w:rPr>
            </w:pPr>
          </w:p>
          <w:p w14:paraId="2B42C49E" w14:textId="2FF46EC3" w:rsidR="002440D0" w:rsidRPr="00C82BFB" w:rsidRDefault="00803AED" w:rsidP="002440D0">
            <w:pPr>
              <w:jc w:val="center"/>
              <w:rPr>
                <w:rFonts w:ascii="Times New Roman" w:hAnsi="Times New Roman"/>
                <w:sz w:val="20"/>
                <w:lang w:val="uk-UA"/>
              </w:rPr>
            </w:pPr>
            <w:r>
              <w:rPr>
                <w:rFonts w:ascii="Times New Roman" w:hAnsi="Times New Roman"/>
                <w:sz w:val="20"/>
                <w:lang w:val="uk-UA"/>
              </w:rPr>
              <w:t>264,230</w:t>
            </w:r>
          </w:p>
          <w:p w14:paraId="3DF9413D" w14:textId="77777777" w:rsidR="002440D0" w:rsidRPr="00C82BFB" w:rsidRDefault="002440D0" w:rsidP="002440D0">
            <w:pPr>
              <w:jc w:val="center"/>
              <w:rPr>
                <w:rFonts w:ascii="Times New Roman" w:hAnsi="Times New Roman"/>
                <w:sz w:val="20"/>
                <w:lang w:val="uk-UA"/>
              </w:rPr>
            </w:pPr>
          </w:p>
        </w:tc>
        <w:tc>
          <w:tcPr>
            <w:tcW w:w="1276" w:type="dxa"/>
          </w:tcPr>
          <w:p w14:paraId="1E4890D0" w14:textId="3B7DA6C8" w:rsidR="002440D0" w:rsidRPr="00C82BFB" w:rsidRDefault="002440D0" w:rsidP="002440D0">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60E83242" w14:textId="5E742823" w:rsidR="002440D0" w:rsidRPr="00C82BFB" w:rsidRDefault="002440D0" w:rsidP="002440D0">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46DCFEBE" w14:textId="1AAD16EA" w:rsidR="002440D0" w:rsidRPr="00C82BFB" w:rsidRDefault="001129EA" w:rsidP="003D7C9A">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r>
              <w:rPr>
                <w:rFonts w:ascii="Times New Roman" w:hAnsi="Times New Roman"/>
                <w:color w:val="000000"/>
                <w:sz w:val="20"/>
                <w:shd w:val="clear" w:color="auto" w:fill="FFFFFF"/>
                <w:lang w:val="uk-UA"/>
              </w:rPr>
              <w:t xml:space="preserve">ення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2440D0" w:rsidRPr="00C82BFB" w14:paraId="171934CE" w14:textId="77777777" w:rsidTr="00C82BFB">
        <w:tc>
          <w:tcPr>
            <w:tcW w:w="426" w:type="dxa"/>
            <w:vAlign w:val="center"/>
          </w:tcPr>
          <w:p w14:paraId="304FA939" w14:textId="7C64C59E" w:rsidR="002440D0" w:rsidRPr="00C82BFB" w:rsidRDefault="002440D0" w:rsidP="002440D0">
            <w:pPr>
              <w:jc w:val="center"/>
              <w:rPr>
                <w:rFonts w:ascii="Times New Roman" w:hAnsi="Times New Roman"/>
                <w:sz w:val="20"/>
                <w:lang w:val="uk-UA"/>
              </w:rPr>
            </w:pPr>
            <w:r>
              <w:rPr>
                <w:rFonts w:ascii="Times New Roman" w:hAnsi="Times New Roman"/>
                <w:sz w:val="20"/>
                <w:lang w:val="uk-UA"/>
              </w:rPr>
              <w:t>5</w:t>
            </w:r>
          </w:p>
        </w:tc>
        <w:tc>
          <w:tcPr>
            <w:tcW w:w="1984" w:type="dxa"/>
          </w:tcPr>
          <w:p w14:paraId="7B1BC2E0" w14:textId="280A8CEB" w:rsidR="002440D0" w:rsidRPr="002440D0" w:rsidRDefault="002440D0" w:rsidP="002440D0">
            <w:pPr>
              <w:contextualSpacing/>
              <w:rPr>
                <w:rFonts w:ascii="Times New Roman" w:hAnsi="Times New Roman"/>
                <w:bCs/>
                <w:iCs/>
                <w:sz w:val="20"/>
              </w:rPr>
            </w:pPr>
            <w:r w:rsidRPr="002440D0">
              <w:rPr>
                <w:rFonts w:ascii="Times New Roman" w:hAnsi="Times New Roman"/>
                <w:bCs/>
                <w:iCs/>
                <w:color w:val="000000"/>
                <w:sz w:val="20"/>
              </w:rPr>
              <w:t xml:space="preserve">Аварійно-відновлювальні роботи - капітальний ремонт теплової мережі  (прокладання теплових мереж) від котельні за адресою: сел. Бабинці, вул. Незламності 64-А до будівлі </w:t>
            </w:r>
            <w:r w:rsidRPr="002440D0">
              <w:rPr>
                <w:rFonts w:ascii="Times New Roman" w:hAnsi="Times New Roman"/>
                <w:bCs/>
                <w:iCs/>
                <w:color w:val="000000"/>
                <w:sz w:val="20"/>
              </w:rPr>
              <w:lastRenderedPageBreak/>
              <w:t>Бабинецької амбулаторії загальної практики-сімейної медицини за адресою: сел. Бабинці, вул. Незламності, 66</w:t>
            </w:r>
          </w:p>
        </w:tc>
        <w:tc>
          <w:tcPr>
            <w:tcW w:w="2552" w:type="dxa"/>
          </w:tcPr>
          <w:p w14:paraId="7A7F6932" w14:textId="77777777" w:rsidR="002440D0" w:rsidRPr="00C82BFB" w:rsidRDefault="002440D0" w:rsidP="002440D0">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lastRenderedPageBreak/>
              <w:t>виготовлення проєктно-кошторисної документації;</w:t>
            </w:r>
          </w:p>
          <w:p w14:paraId="04F39236" w14:textId="77777777" w:rsidR="002440D0" w:rsidRPr="00C82BFB" w:rsidRDefault="002440D0" w:rsidP="002440D0">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встановлення, </w:t>
            </w:r>
          </w:p>
          <w:p w14:paraId="0F3CDC97" w14:textId="77777777" w:rsidR="002440D0" w:rsidRPr="00C82BFB" w:rsidRDefault="002440D0" w:rsidP="002440D0">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2CE73E76" w14:textId="77777777" w:rsidR="002440D0" w:rsidRPr="00C82BFB" w:rsidRDefault="002440D0" w:rsidP="002440D0">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730FFD0A" w14:textId="3E53F1C9" w:rsidR="002440D0" w:rsidRPr="00C82BFB" w:rsidRDefault="002440D0" w:rsidP="002440D0">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введення в експлуатацію</w:t>
            </w:r>
          </w:p>
        </w:tc>
        <w:tc>
          <w:tcPr>
            <w:tcW w:w="1133" w:type="dxa"/>
          </w:tcPr>
          <w:p w14:paraId="476B579A" w14:textId="356F7959" w:rsidR="002440D0" w:rsidRPr="00C82BFB" w:rsidRDefault="002440D0" w:rsidP="002440D0">
            <w:pPr>
              <w:jc w:val="center"/>
              <w:rPr>
                <w:rFonts w:ascii="Times New Roman" w:hAnsi="Times New Roman"/>
                <w:sz w:val="20"/>
                <w:lang w:val="uk-UA"/>
              </w:rPr>
            </w:pPr>
            <w:r w:rsidRPr="00C82BFB">
              <w:rPr>
                <w:rFonts w:ascii="Times New Roman" w:hAnsi="Times New Roman"/>
                <w:sz w:val="20"/>
                <w:lang w:val="uk-UA"/>
              </w:rPr>
              <w:t>2026</w:t>
            </w:r>
          </w:p>
        </w:tc>
        <w:tc>
          <w:tcPr>
            <w:tcW w:w="1842" w:type="dxa"/>
          </w:tcPr>
          <w:p w14:paraId="108F1032" w14:textId="77777777" w:rsidR="002440D0" w:rsidRPr="00C82BFB" w:rsidRDefault="002440D0" w:rsidP="002440D0">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7C0C893B" w14:textId="5B6CFEDE" w:rsidR="002440D0" w:rsidRPr="00C82BFB" w:rsidRDefault="002440D0" w:rsidP="002440D0">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7F7A6708" w14:textId="77777777" w:rsidR="002440D0" w:rsidRPr="00C82BFB" w:rsidRDefault="002440D0" w:rsidP="002440D0">
            <w:pPr>
              <w:jc w:val="center"/>
              <w:rPr>
                <w:rFonts w:ascii="Times New Roman" w:hAnsi="Times New Roman"/>
                <w:sz w:val="20"/>
                <w:lang w:val="uk-UA"/>
              </w:rPr>
            </w:pPr>
            <w:r w:rsidRPr="00C82BFB">
              <w:rPr>
                <w:rFonts w:ascii="Times New Roman" w:hAnsi="Times New Roman"/>
                <w:sz w:val="20"/>
                <w:lang w:val="uk-UA"/>
              </w:rPr>
              <w:t>обласний бюджет</w:t>
            </w:r>
          </w:p>
          <w:p w14:paraId="07F997EB" w14:textId="15CF9CB0" w:rsidR="002440D0" w:rsidRPr="00C82BFB" w:rsidRDefault="002440D0" w:rsidP="002440D0">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58BACC4D" w14:textId="77777777" w:rsidR="002440D0" w:rsidRPr="00C82BFB" w:rsidRDefault="002440D0" w:rsidP="002440D0">
            <w:pPr>
              <w:jc w:val="center"/>
              <w:rPr>
                <w:rFonts w:ascii="Times New Roman" w:hAnsi="Times New Roman"/>
                <w:sz w:val="20"/>
                <w:lang w:val="uk-UA"/>
              </w:rPr>
            </w:pPr>
            <w:r w:rsidRPr="00C82BFB">
              <w:rPr>
                <w:rFonts w:ascii="Times New Roman" w:hAnsi="Times New Roman"/>
                <w:sz w:val="20"/>
                <w:lang w:val="uk-UA"/>
              </w:rPr>
              <w:t>0,00</w:t>
            </w:r>
          </w:p>
          <w:p w14:paraId="113C80F0" w14:textId="77777777" w:rsidR="002440D0" w:rsidRPr="00C82BFB" w:rsidRDefault="002440D0" w:rsidP="002440D0">
            <w:pPr>
              <w:rPr>
                <w:rFonts w:ascii="Times New Roman" w:hAnsi="Times New Roman"/>
                <w:sz w:val="20"/>
                <w:lang w:val="uk-UA"/>
              </w:rPr>
            </w:pPr>
          </w:p>
          <w:p w14:paraId="592B3E4B" w14:textId="2783CDC5" w:rsidR="002440D0" w:rsidRPr="00C82BFB" w:rsidRDefault="00803AED" w:rsidP="002440D0">
            <w:pPr>
              <w:jc w:val="center"/>
              <w:rPr>
                <w:rFonts w:ascii="Times New Roman" w:hAnsi="Times New Roman"/>
                <w:sz w:val="20"/>
                <w:lang w:val="uk-UA"/>
              </w:rPr>
            </w:pPr>
            <w:r>
              <w:rPr>
                <w:rFonts w:ascii="Times New Roman" w:hAnsi="Times New Roman"/>
                <w:sz w:val="20"/>
                <w:lang w:val="uk-UA"/>
              </w:rPr>
              <w:t>198,655</w:t>
            </w:r>
          </w:p>
          <w:p w14:paraId="6B01AB8B" w14:textId="77777777" w:rsidR="002440D0" w:rsidRPr="00C82BFB" w:rsidRDefault="002440D0" w:rsidP="002440D0">
            <w:pPr>
              <w:jc w:val="center"/>
              <w:rPr>
                <w:rFonts w:ascii="Times New Roman" w:hAnsi="Times New Roman"/>
                <w:sz w:val="20"/>
                <w:lang w:val="uk-UA"/>
              </w:rPr>
            </w:pPr>
          </w:p>
          <w:p w14:paraId="3A1EEDB4" w14:textId="77777777" w:rsidR="002440D0" w:rsidRPr="00C82BFB" w:rsidRDefault="002440D0" w:rsidP="002440D0">
            <w:pPr>
              <w:jc w:val="center"/>
              <w:rPr>
                <w:rFonts w:ascii="Times New Roman" w:hAnsi="Times New Roman"/>
                <w:sz w:val="20"/>
                <w:lang w:val="uk-UA"/>
              </w:rPr>
            </w:pPr>
          </w:p>
          <w:p w14:paraId="4F91F61F" w14:textId="77777777" w:rsidR="002440D0" w:rsidRPr="00C82BFB" w:rsidRDefault="002440D0" w:rsidP="002440D0">
            <w:pPr>
              <w:jc w:val="center"/>
              <w:rPr>
                <w:rFonts w:ascii="Times New Roman" w:hAnsi="Times New Roman"/>
                <w:sz w:val="20"/>
                <w:lang w:val="uk-UA"/>
              </w:rPr>
            </w:pPr>
            <w:r w:rsidRPr="00C82BFB">
              <w:rPr>
                <w:rFonts w:ascii="Times New Roman" w:hAnsi="Times New Roman"/>
                <w:sz w:val="20"/>
                <w:lang w:val="uk-UA"/>
              </w:rPr>
              <w:t>0,00</w:t>
            </w:r>
          </w:p>
          <w:p w14:paraId="0D45D30A" w14:textId="77777777" w:rsidR="002440D0" w:rsidRPr="00C82BFB" w:rsidRDefault="002440D0" w:rsidP="002440D0">
            <w:pPr>
              <w:jc w:val="center"/>
              <w:rPr>
                <w:rFonts w:ascii="Times New Roman" w:hAnsi="Times New Roman"/>
                <w:sz w:val="20"/>
                <w:lang w:val="uk-UA"/>
              </w:rPr>
            </w:pPr>
          </w:p>
        </w:tc>
        <w:tc>
          <w:tcPr>
            <w:tcW w:w="1276" w:type="dxa"/>
          </w:tcPr>
          <w:p w14:paraId="4ABDD0BE" w14:textId="2D9BD409" w:rsidR="002440D0" w:rsidRPr="00C82BFB" w:rsidRDefault="002440D0" w:rsidP="002440D0">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6EFDE602" w14:textId="4E222FC4" w:rsidR="002440D0" w:rsidRPr="00C82BFB" w:rsidRDefault="002440D0" w:rsidP="002440D0">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475EA946" w14:textId="77777777" w:rsidR="003D7C9A" w:rsidRPr="00C82BFB" w:rsidRDefault="003D7C9A" w:rsidP="003D7C9A">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покращення якості послуг з теплопостачання; </w:t>
            </w:r>
          </w:p>
          <w:p w14:paraId="51633E8A" w14:textId="7B7F0B40" w:rsidR="003D7C9A" w:rsidRPr="00C82BFB" w:rsidRDefault="003D7C9A" w:rsidP="003D7C9A">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підвищення надійності та безперебійності теплопостачання для об’єктів соціальної сфери; </w:t>
            </w:r>
          </w:p>
          <w:p w14:paraId="1D6DC487" w14:textId="67630D5F" w:rsidR="002440D0" w:rsidRPr="00C82BFB" w:rsidRDefault="003D7C9A" w:rsidP="003D7C9A">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зменшення ризику аварійних ситуацій під </w:t>
            </w:r>
            <w:r w:rsidRPr="00C82BFB">
              <w:rPr>
                <w:rFonts w:ascii="Times New Roman" w:hAnsi="Times New Roman"/>
                <w:color w:val="000000"/>
                <w:sz w:val="20"/>
                <w:shd w:val="clear" w:color="auto" w:fill="FFFFFF"/>
                <w:lang w:val="uk-UA"/>
              </w:rPr>
              <w:lastRenderedPageBreak/>
              <w:t>час проходження опалювального сезону</w:t>
            </w:r>
          </w:p>
        </w:tc>
      </w:tr>
      <w:tr w:rsidR="000453F8" w:rsidRPr="00C82BFB" w14:paraId="436FD19F" w14:textId="77777777" w:rsidTr="00C82BFB">
        <w:tc>
          <w:tcPr>
            <w:tcW w:w="426" w:type="dxa"/>
            <w:vAlign w:val="center"/>
          </w:tcPr>
          <w:p w14:paraId="730913A1" w14:textId="33C98D0A" w:rsidR="000453F8" w:rsidRPr="00D33CFA" w:rsidRDefault="000453F8" w:rsidP="000453F8">
            <w:pPr>
              <w:jc w:val="center"/>
              <w:rPr>
                <w:rFonts w:ascii="Times New Roman" w:hAnsi="Times New Roman"/>
                <w:sz w:val="20"/>
                <w:lang w:val="uk-UA"/>
              </w:rPr>
            </w:pPr>
            <w:r>
              <w:rPr>
                <w:rFonts w:ascii="Times New Roman" w:hAnsi="Times New Roman"/>
                <w:sz w:val="20"/>
                <w:lang w:val="uk-UA"/>
              </w:rPr>
              <w:lastRenderedPageBreak/>
              <w:t>6</w:t>
            </w:r>
          </w:p>
        </w:tc>
        <w:tc>
          <w:tcPr>
            <w:tcW w:w="1984" w:type="dxa"/>
          </w:tcPr>
          <w:p w14:paraId="3E4309DE" w14:textId="00B513D7" w:rsidR="000453F8" w:rsidRPr="00D33CFA" w:rsidRDefault="000453F8" w:rsidP="000453F8">
            <w:pPr>
              <w:contextualSpacing/>
              <w:rPr>
                <w:rFonts w:ascii="Times New Roman" w:hAnsi="Times New Roman"/>
                <w:bCs/>
                <w:iCs/>
                <w:color w:val="000000"/>
                <w:sz w:val="20"/>
                <w:lang w:val="uk-UA"/>
              </w:rPr>
            </w:pPr>
            <w:r>
              <w:rPr>
                <w:rFonts w:ascii="Times New Roman" w:hAnsi="Times New Roman"/>
                <w:bCs/>
                <w:iCs/>
                <w:color w:val="000000"/>
                <w:sz w:val="20"/>
                <w:lang w:val="uk-UA"/>
              </w:rPr>
              <w:t>Будівництво зовнішнього газопроводу з реконструкцією вузла обліку газу для котельні, що забезпечує теплопостачання об’єктів відділу освіти та спорту за адресою: м.Буча, вул.Шевченка, 14</w:t>
            </w:r>
          </w:p>
        </w:tc>
        <w:tc>
          <w:tcPr>
            <w:tcW w:w="2552" w:type="dxa"/>
          </w:tcPr>
          <w:p w14:paraId="69896926"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виготовлення проєктно-кошторисної документації;</w:t>
            </w:r>
          </w:p>
          <w:p w14:paraId="5793B6F0"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встановлення, </w:t>
            </w:r>
          </w:p>
          <w:p w14:paraId="58DDF0C0"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5569CE3D"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2CDE564D" w14:textId="5719E7DB" w:rsidR="000453F8" w:rsidRPr="00443D50" w:rsidRDefault="000453F8" w:rsidP="000453F8">
            <w:pPr>
              <w:shd w:val="clear" w:color="auto" w:fill="FFFFFF"/>
              <w:spacing w:line="276" w:lineRule="auto"/>
              <w:ind w:left="32"/>
              <w:rPr>
                <w:rFonts w:ascii="Times New Roman" w:hAnsi="Times New Roman"/>
                <w:color w:val="000000" w:themeColor="text1"/>
                <w:sz w:val="20"/>
                <w:lang w:val="uk-UA"/>
              </w:rPr>
            </w:pPr>
            <w:r w:rsidRPr="00C82BFB">
              <w:rPr>
                <w:rFonts w:ascii="Times New Roman" w:hAnsi="Times New Roman"/>
                <w:color w:val="000000" w:themeColor="text1"/>
                <w:sz w:val="20"/>
                <w:lang w:val="ru-RU"/>
              </w:rPr>
              <w:t>введення в експлуатацію</w:t>
            </w:r>
          </w:p>
        </w:tc>
        <w:tc>
          <w:tcPr>
            <w:tcW w:w="1133" w:type="dxa"/>
          </w:tcPr>
          <w:p w14:paraId="68A19AD7" w14:textId="567433C2" w:rsidR="000453F8" w:rsidRPr="00C82BFB" w:rsidRDefault="000453F8" w:rsidP="000453F8">
            <w:pPr>
              <w:jc w:val="center"/>
              <w:rPr>
                <w:rFonts w:ascii="Times New Roman" w:hAnsi="Times New Roman"/>
                <w:sz w:val="20"/>
                <w:lang w:val="uk-UA"/>
              </w:rPr>
            </w:pPr>
            <w:r>
              <w:rPr>
                <w:rFonts w:ascii="Times New Roman" w:hAnsi="Times New Roman"/>
                <w:sz w:val="20"/>
                <w:lang w:val="uk-UA"/>
              </w:rPr>
              <w:t>2026-2027</w:t>
            </w:r>
          </w:p>
        </w:tc>
        <w:tc>
          <w:tcPr>
            <w:tcW w:w="1842" w:type="dxa"/>
          </w:tcPr>
          <w:p w14:paraId="586D0174" w14:textId="77777777"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1ABE2644" w14:textId="68DD9F1F"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26C4DA80" w14:textId="77777777" w:rsidR="000453F8" w:rsidRPr="00C82BFB" w:rsidRDefault="000453F8" w:rsidP="000453F8">
            <w:pPr>
              <w:jc w:val="center"/>
              <w:rPr>
                <w:rFonts w:ascii="Times New Roman" w:hAnsi="Times New Roman"/>
                <w:sz w:val="20"/>
                <w:lang w:val="uk-UA"/>
              </w:rPr>
            </w:pPr>
            <w:r w:rsidRPr="00C82BFB">
              <w:rPr>
                <w:rFonts w:ascii="Times New Roman" w:hAnsi="Times New Roman"/>
                <w:sz w:val="20"/>
                <w:lang w:val="uk-UA"/>
              </w:rPr>
              <w:t>обласний бюджет</w:t>
            </w:r>
          </w:p>
          <w:p w14:paraId="0BCEB15C" w14:textId="68FF1DA4" w:rsidR="000453F8" w:rsidRPr="00C82BFB" w:rsidRDefault="000453F8" w:rsidP="000453F8">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1ECFC2A0"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236A23B5" w14:textId="77777777" w:rsidR="004B5113" w:rsidRPr="00C82BFB" w:rsidRDefault="004B5113" w:rsidP="004B5113">
            <w:pPr>
              <w:rPr>
                <w:rFonts w:ascii="Times New Roman" w:hAnsi="Times New Roman"/>
                <w:sz w:val="20"/>
                <w:lang w:val="uk-UA"/>
              </w:rPr>
            </w:pPr>
          </w:p>
          <w:p w14:paraId="39E89758"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2B02D47A" w14:textId="77777777" w:rsidR="004B5113" w:rsidRPr="00C82BFB" w:rsidRDefault="004B5113" w:rsidP="004B5113">
            <w:pPr>
              <w:jc w:val="center"/>
              <w:rPr>
                <w:rFonts w:ascii="Times New Roman" w:hAnsi="Times New Roman"/>
                <w:sz w:val="20"/>
                <w:lang w:val="uk-UA"/>
              </w:rPr>
            </w:pPr>
          </w:p>
          <w:p w14:paraId="269E0711" w14:textId="77777777" w:rsidR="004B5113" w:rsidRPr="00C82BFB" w:rsidRDefault="004B5113" w:rsidP="004B5113">
            <w:pPr>
              <w:jc w:val="center"/>
              <w:rPr>
                <w:rFonts w:ascii="Times New Roman" w:hAnsi="Times New Roman"/>
                <w:sz w:val="20"/>
                <w:lang w:val="uk-UA"/>
              </w:rPr>
            </w:pPr>
          </w:p>
          <w:p w14:paraId="1781DA3D"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1376C1CF" w14:textId="77777777" w:rsidR="000453F8" w:rsidRPr="00C82BFB" w:rsidRDefault="000453F8" w:rsidP="000453F8">
            <w:pPr>
              <w:jc w:val="center"/>
              <w:rPr>
                <w:rFonts w:ascii="Times New Roman" w:hAnsi="Times New Roman"/>
                <w:sz w:val="20"/>
                <w:lang w:val="uk-UA"/>
              </w:rPr>
            </w:pPr>
          </w:p>
        </w:tc>
        <w:tc>
          <w:tcPr>
            <w:tcW w:w="1276" w:type="dxa"/>
          </w:tcPr>
          <w:p w14:paraId="4DF5DC31" w14:textId="6A20806B" w:rsidR="000453F8" w:rsidRPr="00C82BFB" w:rsidRDefault="000453F8" w:rsidP="000453F8">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6C0D3444" w14:textId="7BEB8732" w:rsidR="000453F8" w:rsidRPr="00C82BFB" w:rsidRDefault="000453F8" w:rsidP="000453F8">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519B0731" w14:textId="3A607D38" w:rsidR="000453F8" w:rsidRPr="00C82BFB" w:rsidRDefault="000453F8" w:rsidP="000453F8">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r>
              <w:rPr>
                <w:rFonts w:ascii="Times New Roman" w:hAnsi="Times New Roman"/>
                <w:color w:val="000000"/>
                <w:sz w:val="20"/>
                <w:shd w:val="clear" w:color="auto" w:fill="FFFFFF"/>
                <w:lang w:val="uk-UA"/>
              </w:rPr>
              <w:t xml:space="preserve">ення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0453F8" w:rsidRPr="00703D76" w14:paraId="7EFAC488" w14:textId="77777777" w:rsidTr="00C82BFB">
        <w:tc>
          <w:tcPr>
            <w:tcW w:w="426" w:type="dxa"/>
            <w:vAlign w:val="center"/>
          </w:tcPr>
          <w:p w14:paraId="747187B5" w14:textId="75529D8C" w:rsidR="000453F8" w:rsidRDefault="000453F8" w:rsidP="000453F8">
            <w:pPr>
              <w:jc w:val="center"/>
              <w:rPr>
                <w:rFonts w:ascii="Times New Roman" w:hAnsi="Times New Roman"/>
                <w:sz w:val="20"/>
                <w:lang w:val="uk-UA"/>
              </w:rPr>
            </w:pPr>
            <w:r>
              <w:rPr>
                <w:rFonts w:ascii="Times New Roman" w:hAnsi="Times New Roman"/>
                <w:sz w:val="20"/>
                <w:lang w:val="uk-UA"/>
              </w:rPr>
              <w:t>7</w:t>
            </w:r>
          </w:p>
        </w:tc>
        <w:tc>
          <w:tcPr>
            <w:tcW w:w="1984" w:type="dxa"/>
          </w:tcPr>
          <w:p w14:paraId="427018AD" w14:textId="37800C3B" w:rsidR="000453F8" w:rsidRDefault="000453F8" w:rsidP="000453F8">
            <w:pPr>
              <w:contextualSpacing/>
              <w:rPr>
                <w:rFonts w:ascii="Times New Roman" w:hAnsi="Times New Roman"/>
                <w:bCs/>
                <w:iCs/>
                <w:color w:val="000000"/>
                <w:sz w:val="20"/>
                <w:lang w:val="uk-UA"/>
              </w:rPr>
            </w:pPr>
            <w:r>
              <w:rPr>
                <w:rFonts w:ascii="Times New Roman" w:hAnsi="Times New Roman"/>
                <w:bCs/>
                <w:iCs/>
                <w:color w:val="000000"/>
                <w:sz w:val="20"/>
                <w:lang w:val="uk-UA"/>
              </w:rPr>
              <w:t>Будівництво зовнішнього газопроводу з реконструкцією вузла обліку газу для котельні, що забезпечує теплопостачання об’єктів відділу освіти за адресою: м.Буча, вул. Вокзальна, 46</w:t>
            </w:r>
          </w:p>
        </w:tc>
        <w:tc>
          <w:tcPr>
            <w:tcW w:w="2552" w:type="dxa"/>
          </w:tcPr>
          <w:p w14:paraId="17E09367"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виготовлення проєктно-кошторисної документації;</w:t>
            </w:r>
          </w:p>
          <w:p w14:paraId="1D839DE7"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встановлення, </w:t>
            </w:r>
          </w:p>
          <w:p w14:paraId="5D4D6555"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7D35537A"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616F6A4E" w14:textId="01D07B37" w:rsidR="000453F8" w:rsidRPr="00443D50" w:rsidRDefault="000453F8" w:rsidP="000453F8">
            <w:pPr>
              <w:shd w:val="clear" w:color="auto" w:fill="FFFFFF"/>
              <w:spacing w:line="276" w:lineRule="auto"/>
              <w:ind w:left="32"/>
              <w:rPr>
                <w:rFonts w:ascii="Times New Roman" w:hAnsi="Times New Roman"/>
                <w:color w:val="000000" w:themeColor="text1"/>
                <w:sz w:val="20"/>
                <w:lang w:val="uk-UA"/>
              </w:rPr>
            </w:pPr>
            <w:r w:rsidRPr="00C82BFB">
              <w:rPr>
                <w:rFonts w:ascii="Times New Roman" w:hAnsi="Times New Roman"/>
                <w:color w:val="000000" w:themeColor="text1"/>
                <w:sz w:val="20"/>
                <w:lang w:val="ru-RU"/>
              </w:rPr>
              <w:t>введення в експлуатацію</w:t>
            </w:r>
          </w:p>
        </w:tc>
        <w:tc>
          <w:tcPr>
            <w:tcW w:w="1133" w:type="dxa"/>
          </w:tcPr>
          <w:p w14:paraId="0A4E1ACA" w14:textId="49B52A44" w:rsidR="000453F8" w:rsidRPr="00C82BFB" w:rsidRDefault="000453F8" w:rsidP="000453F8">
            <w:pPr>
              <w:jc w:val="center"/>
              <w:rPr>
                <w:rFonts w:ascii="Times New Roman" w:hAnsi="Times New Roman"/>
                <w:sz w:val="20"/>
                <w:lang w:val="uk-UA"/>
              </w:rPr>
            </w:pPr>
            <w:r>
              <w:rPr>
                <w:rFonts w:ascii="Times New Roman" w:hAnsi="Times New Roman"/>
                <w:sz w:val="20"/>
                <w:lang w:val="uk-UA"/>
              </w:rPr>
              <w:t>2026-2027</w:t>
            </w:r>
          </w:p>
        </w:tc>
        <w:tc>
          <w:tcPr>
            <w:tcW w:w="1842" w:type="dxa"/>
          </w:tcPr>
          <w:p w14:paraId="192E5C41" w14:textId="77777777"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716672CC" w14:textId="2295E3FC"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1E20FED0" w14:textId="77777777" w:rsidR="000453F8" w:rsidRPr="00C82BFB" w:rsidRDefault="000453F8" w:rsidP="000453F8">
            <w:pPr>
              <w:jc w:val="center"/>
              <w:rPr>
                <w:rFonts w:ascii="Times New Roman" w:hAnsi="Times New Roman"/>
                <w:sz w:val="20"/>
                <w:lang w:val="uk-UA"/>
              </w:rPr>
            </w:pPr>
            <w:r w:rsidRPr="00C82BFB">
              <w:rPr>
                <w:rFonts w:ascii="Times New Roman" w:hAnsi="Times New Roman"/>
                <w:sz w:val="20"/>
                <w:lang w:val="uk-UA"/>
              </w:rPr>
              <w:t>обласний бюджет</w:t>
            </w:r>
          </w:p>
          <w:p w14:paraId="024EFDE4" w14:textId="72DC2A0E" w:rsidR="000453F8" w:rsidRPr="00C82BFB" w:rsidRDefault="000453F8" w:rsidP="000453F8">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6B9E1F70"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2C28FE41" w14:textId="77777777" w:rsidR="004B5113" w:rsidRPr="00C82BFB" w:rsidRDefault="004B5113" w:rsidP="004B5113">
            <w:pPr>
              <w:rPr>
                <w:rFonts w:ascii="Times New Roman" w:hAnsi="Times New Roman"/>
                <w:sz w:val="20"/>
                <w:lang w:val="uk-UA"/>
              </w:rPr>
            </w:pPr>
          </w:p>
          <w:p w14:paraId="3BAED31D"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3CE5CEA9" w14:textId="77777777" w:rsidR="004B5113" w:rsidRPr="00C82BFB" w:rsidRDefault="004B5113" w:rsidP="004B5113">
            <w:pPr>
              <w:jc w:val="center"/>
              <w:rPr>
                <w:rFonts w:ascii="Times New Roman" w:hAnsi="Times New Roman"/>
                <w:sz w:val="20"/>
                <w:lang w:val="uk-UA"/>
              </w:rPr>
            </w:pPr>
          </w:p>
          <w:p w14:paraId="5735FC0A" w14:textId="77777777" w:rsidR="004B5113" w:rsidRPr="00C82BFB" w:rsidRDefault="004B5113" w:rsidP="004B5113">
            <w:pPr>
              <w:jc w:val="center"/>
              <w:rPr>
                <w:rFonts w:ascii="Times New Roman" w:hAnsi="Times New Roman"/>
                <w:sz w:val="20"/>
                <w:lang w:val="uk-UA"/>
              </w:rPr>
            </w:pPr>
          </w:p>
          <w:p w14:paraId="4D12F2E2"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2B6EB805" w14:textId="77777777" w:rsidR="000453F8" w:rsidRPr="00C82BFB" w:rsidRDefault="000453F8" w:rsidP="000453F8">
            <w:pPr>
              <w:jc w:val="center"/>
              <w:rPr>
                <w:rFonts w:ascii="Times New Roman" w:hAnsi="Times New Roman"/>
                <w:sz w:val="20"/>
                <w:lang w:val="uk-UA"/>
              </w:rPr>
            </w:pPr>
          </w:p>
        </w:tc>
        <w:tc>
          <w:tcPr>
            <w:tcW w:w="1276" w:type="dxa"/>
          </w:tcPr>
          <w:p w14:paraId="51966764" w14:textId="7E4D9722" w:rsidR="000453F8" w:rsidRPr="00C82BFB" w:rsidRDefault="000453F8" w:rsidP="000453F8">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1209546D" w14:textId="01ABEE9D" w:rsidR="000453F8" w:rsidRPr="00C82BFB" w:rsidRDefault="000453F8" w:rsidP="000453F8">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0AF89F0F" w14:textId="38160916" w:rsidR="000453F8" w:rsidRPr="00C82BFB" w:rsidRDefault="000453F8" w:rsidP="000453F8">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r>
              <w:rPr>
                <w:rFonts w:ascii="Times New Roman" w:hAnsi="Times New Roman"/>
                <w:color w:val="000000"/>
                <w:sz w:val="20"/>
                <w:shd w:val="clear" w:color="auto" w:fill="FFFFFF"/>
                <w:lang w:val="uk-UA"/>
              </w:rPr>
              <w:t xml:space="preserve">ення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0453F8" w:rsidRPr="00703D76" w14:paraId="5D59DA7C" w14:textId="77777777" w:rsidTr="00C82BFB">
        <w:tc>
          <w:tcPr>
            <w:tcW w:w="426" w:type="dxa"/>
            <w:vAlign w:val="center"/>
          </w:tcPr>
          <w:p w14:paraId="6AF0D30B" w14:textId="5B1FA801" w:rsidR="000453F8" w:rsidRDefault="000453F8" w:rsidP="000453F8">
            <w:pPr>
              <w:jc w:val="center"/>
              <w:rPr>
                <w:rFonts w:ascii="Times New Roman" w:hAnsi="Times New Roman"/>
                <w:sz w:val="20"/>
                <w:lang w:val="uk-UA"/>
              </w:rPr>
            </w:pPr>
            <w:r>
              <w:rPr>
                <w:rFonts w:ascii="Times New Roman" w:hAnsi="Times New Roman"/>
                <w:sz w:val="20"/>
                <w:lang w:val="uk-UA"/>
              </w:rPr>
              <w:t>8</w:t>
            </w:r>
          </w:p>
        </w:tc>
        <w:tc>
          <w:tcPr>
            <w:tcW w:w="1984" w:type="dxa"/>
          </w:tcPr>
          <w:p w14:paraId="33DD3872" w14:textId="03977235" w:rsidR="000453F8" w:rsidRDefault="000453F8" w:rsidP="000453F8">
            <w:pPr>
              <w:contextualSpacing/>
              <w:rPr>
                <w:rFonts w:ascii="Times New Roman" w:hAnsi="Times New Roman"/>
                <w:bCs/>
                <w:iCs/>
                <w:color w:val="000000"/>
                <w:sz w:val="20"/>
                <w:lang w:val="uk-UA"/>
              </w:rPr>
            </w:pPr>
            <w:r>
              <w:rPr>
                <w:rFonts w:ascii="Times New Roman" w:hAnsi="Times New Roman"/>
                <w:bCs/>
                <w:iCs/>
                <w:color w:val="000000"/>
                <w:sz w:val="20"/>
                <w:lang w:val="uk-UA"/>
              </w:rPr>
              <w:t>Реконструкції вузла обліку газу котельні, що забезпечує централізоване теплопостачання для мешканців багатоквартирних будинків та об’єктів відділу освіти за адресою: Київська обл., м.Буча, вул.Вишнева, 3</w:t>
            </w:r>
          </w:p>
        </w:tc>
        <w:tc>
          <w:tcPr>
            <w:tcW w:w="2552" w:type="dxa"/>
          </w:tcPr>
          <w:p w14:paraId="3613A541"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виготовлення проєктно-кошторисної документації;</w:t>
            </w:r>
          </w:p>
          <w:p w14:paraId="2AB771E7"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встановлення, </w:t>
            </w:r>
          </w:p>
          <w:p w14:paraId="5A9979BE"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4CE04B29"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48CB332C" w14:textId="53B03544" w:rsidR="000453F8" w:rsidRPr="00443D50" w:rsidRDefault="000453F8" w:rsidP="000453F8">
            <w:pPr>
              <w:shd w:val="clear" w:color="auto" w:fill="FFFFFF"/>
              <w:spacing w:line="276" w:lineRule="auto"/>
              <w:ind w:left="32"/>
              <w:rPr>
                <w:rFonts w:ascii="Times New Roman" w:hAnsi="Times New Roman"/>
                <w:color w:val="000000" w:themeColor="text1"/>
                <w:sz w:val="20"/>
                <w:lang w:val="uk-UA"/>
              </w:rPr>
            </w:pPr>
            <w:r w:rsidRPr="00C82BFB">
              <w:rPr>
                <w:rFonts w:ascii="Times New Roman" w:hAnsi="Times New Roman"/>
                <w:color w:val="000000" w:themeColor="text1"/>
                <w:sz w:val="20"/>
                <w:lang w:val="ru-RU"/>
              </w:rPr>
              <w:t>введення в експлуатацію</w:t>
            </w:r>
          </w:p>
        </w:tc>
        <w:tc>
          <w:tcPr>
            <w:tcW w:w="1133" w:type="dxa"/>
          </w:tcPr>
          <w:p w14:paraId="3676FCF2" w14:textId="528FC9ED" w:rsidR="000453F8" w:rsidRPr="00C82BFB" w:rsidRDefault="000453F8" w:rsidP="000453F8">
            <w:pPr>
              <w:jc w:val="center"/>
              <w:rPr>
                <w:rFonts w:ascii="Times New Roman" w:hAnsi="Times New Roman"/>
                <w:sz w:val="20"/>
                <w:lang w:val="uk-UA"/>
              </w:rPr>
            </w:pPr>
            <w:r>
              <w:rPr>
                <w:rFonts w:ascii="Times New Roman" w:hAnsi="Times New Roman"/>
                <w:sz w:val="20"/>
                <w:lang w:val="uk-UA"/>
              </w:rPr>
              <w:t>2026-2027</w:t>
            </w:r>
          </w:p>
        </w:tc>
        <w:tc>
          <w:tcPr>
            <w:tcW w:w="1842" w:type="dxa"/>
          </w:tcPr>
          <w:p w14:paraId="6B580121" w14:textId="77777777"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0DD2A137" w14:textId="2A302CE0"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034659A5" w14:textId="77777777" w:rsidR="000453F8" w:rsidRPr="00C82BFB" w:rsidRDefault="000453F8" w:rsidP="000453F8">
            <w:pPr>
              <w:jc w:val="center"/>
              <w:rPr>
                <w:rFonts w:ascii="Times New Roman" w:hAnsi="Times New Roman"/>
                <w:sz w:val="20"/>
                <w:lang w:val="uk-UA"/>
              </w:rPr>
            </w:pPr>
            <w:r w:rsidRPr="00C82BFB">
              <w:rPr>
                <w:rFonts w:ascii="Times New Roman" w:hAnsi="Times New Roman"/>
                <w:sz w:val="20"/>
                <w:lang w:val="uk-UA"/>
              </w:rPr>
              <w:t>обласний бюджет</w:t>
            </w:r>
          </w:p>
          <w:p w14:paraId="647F7187" w14:textId="3CE9BA7A" w:rsidR="000453F8" w:rsidRPr="00C82BFB" w:rsidRDefault="000453F8" w:rsidP="000453F8">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6AFCAD7A"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7A98184E" w14:textId="77777777" w:rsidR="004B5113" w:rsidRPr="00C82BFB" w:rsidRDefault="004B5113" w:rsidP="004B5113">
            <w:pPr>
              <w:rPr>
                <w:rFonts w:ascii="Times New Roman" w:hAnsi="Times New Roman"/>
                <w:sz w:val="20"/>
                <w:lang w:val="uk-UA"/>
              </w:rPr>
            </w:pPr>
          </w:p>
          <w:p w14:paraId="37E95342"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0D2BEC9D" w14:textId="77777777" w:rsidR="004B5113" w:rsidRPr="00C82BFB" w:rsidRDefault="004B5113" w:rsidP="004B5113">
            <w:pPr>
              <w:jc w:val="center"/>
              <w:rPr>
                <w:rFonts w:ascii="Times New Roman" w:hAnsi="Times New Roman"/>
                <w:sz w:val="20"/>
                <w:lang w:val="uk-UA"/>
              </w:rPr>
            </w:pPr>
          </w:p>
          <w:p w14:paraId="6920EA25" w14:textId="77777777" w:rsidR="004B5113" w:rsidRPr="00C82BFB" w:rsidRDefault="004B5113" w:rsidP="004B5113">
            <w:pPr>
              <w:jc w:val="center"/>
              <w:rPr>
                <w:rFonts w:ascii="Times New Roman" w:hAnsi="Times New Roman"/>
                <w:sz w:val="20"/>
                <w:lang w:val="uk-UA"/>
              </w:rPr>
            </w:pPr>
          </w:p>
          <w:p w14:paraId="2EC3869A"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08332AE1" w14:textId="77777777" w:rsidR="000453F8" w:rsidRPr="00C82BFB" w:rsidRDefault="000453F8" w:rsidP="000453F8">
            <w:pPr>
              <w:jc w:val="center"/>
              <w:rPr>
                <w:rFonts w:ascii="Times New Roman" w:hAnsi="Times New Roman"/>
                <w:sz w:val="20"/>
                <w:lang w:val="uk-UA"/>
              </w:rPr>
            </w:pPr>
          </w:p>
        </w:tc>
        <w:tc>
          <w:tcPr>
            <w:tcW w:w="1276" w:type="dxa"/>
          </w:tcPr>
          <w:p w14:paraId="2E009D41" w14:textId="63A14B71" w:rsidR="000453F8" w:rsidRPr="00C82BFB" w:rsidRDefault="000453F8" w:rsidP="000453F8">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689DA432" w14:textId="3DD81813" w:rsidR="000453F8" w:rsidRPr="00C82BFB" w:rsidRDefault="000453F8" w:rsidP="000453F8">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02B10D5A" w14:textId="7A6C7EE2" w:rsidR="000453F8" w:rsidRPr="00C82BFB" w:rsidRDefault="000453F8" w:rsidP="000453F8">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r>
              <w:rPr>
                <w:rFonts w:ascii="Times New Roman" w:hAnsi="Times New Roman"/>
                <w:color w:val="000000"/>
                <w:sz w:val="20"/>
                <w:shd w:val="clear" w:color="auto" w:fill="FFFFFF"/>
                <w:lang w:val="uk-UA"/>
              </w:rPr>
              <w:t xml:space="preserve">ення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0453F8" w:rsidRPr="00703D76" w14:paraId="62025528" w14:textId="77777777" w:rsidTr="00C82BFB">
        <w:tc>
          <w:tcPr>
            <w:tcW w:w="426" w:type="dxa"/>
            <w:vAlign w:val="center"/>
          </w:tcPr>
          <w:p w14:paraId="5C947DE8" w14:textId="0E89D133" w:rsidR="000453F8" w:rsidRDefault="000453F8" w:rsidP="000453F8">
            <w:pPr>
              <w:jc w:val="center"/>
              <w:rPr>
                <w:rFonts w:ascii="Times New Roman" w:hAnsi="Times New Roman"/>
                <w:sz w:val="20"/>
                <w:lang w:val="uk-UA"/>
              </w:rPr>
            </w:pPr>
            <w:r>
              <w:rPr>
                <w:rFonts w:ascii="Times New Roman" w:hAnsi="Times New Roman"/>
                <w:sz w:val="20"/>
                <w:lang w:val="uk-UA"/>
              </w:rPr>
              <w:lastRenderedPageBreak/>
              <w:t>9</w:t>
            </w:r>
          </w:p>
        </w:tc>
        <w:tc>
          <w:tcPr>
            <w:tcW w:w="1984" w:type="dxa"/>
          </w:tcPr>
          <w:p w14:paraId="47AF1056" w14:textId="51047511" w:rsidR="000453F8" w:rsidRDefault="000453F8" w:rsidP="000453F8">
            <w:pPr>
              <w:contextualSpacing/>
              <w:rPr>
                <w:rFonts w:ascii="Times New Roman" w:hAnsi="Times New Roman"/>
                <w:bCs/>
                <w:iCs/>
                <w:color w:val="000000"/>
                <w:sz w:val="20"/>
                <w:lang w:val="uk-UA"/>
              </w:rPr>
            </w:pPr>
            <w:r>
              <w:rPr>
                <w:rFonts w:ascii="Times New Roman" w:hAnsi="Times New Roman"/>
                <w:bCs/>
                <w:iCs/>
                <w:color w:val="000000"/>
                <w:sz w:val="20"/>
                <w:lang w:val="uk-UA"/>
              </w:rPr>
              <w:t>Реконструкції</w:t>
            </w:r>
            <w:r>
              <w:rPr>
                <w:rFonts w:ascii="Times New Roman" w:hAnsi="Times New Roman"/>
                <w:color w:val="000000" w:themeColor="text1"/>
                <w:sz w:val="20"/>
                <w:lang w:val="uk-UA"/>
              </w:rPr>
              <w:t xml:space="preserve"> вузла обліку газу та внутрішніх газопроводів котельні, що забезпечує централізоване теплопостачання для мешканців багатоквартирних будинків та об’єктів медичної і соціальної сфери за адресою: м.Буча, вул.Енергетиків, 4а</w:t>
            </w:r>
          </w:p>
        </w:tc>
        <w:tc>
          <w:tcPr>
            <w:tcW w:w="2552" w:type="dxa"/>
          </w:tcPr>
          <w:p w14:paraId="2D9C13F0"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виготовлення проєктно-кошторисної документації;</w:t>
            </w:r>
          </w:p>
          <w:p w14:paraId="57B5B567"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встановлення, </w:t>
            </w:r>
          </w:p>
          <w:p w14:paraId="70FD1ABD"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38F7BB33"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22129207" w14:textId="12D554CB" w:rsidR="000453F8" w:rsidRPr="00443D50" w:rsidRDefault="000453F8" w:rsidP="000453F8">
            <w:pPr>
              <w:shd w:val="clear" w:color="auto" w:fill="FFFFFF"/>
              <w:spacing w:line="276" w:lineRule="auto"/>
              <w:ind w:left="32"/>
              <w:rPr>
                <w:rFonts w:ascii="Times New Roman" w:hAnsi="Times New Roman"/>
                <w:color w:val="000000" w:themeColor="text1"/>
                <w:sz w:val="20"/>
                <w:lang w:val="uk-UA"/>
              </w:rPr>
            </w:pPr>
            <w:r w:rsidRPr="00C82BFB">
              <w:rPr>
                <w:rFonts w:ascii="Times New Roman" w:hAnsi="Times New Roman"/>
                <w:color w:val="000000" w:themeColor="text1"/>
                <w:sz w:val="20"/>
                <w:lang w:val="ru-RU"/>
              </w:rPr>
              <w:t>введення в експлуатацію</w:t>
            </w:r>
          </w:p>
        </w:tc>
        <w:tc>
          <w:tcPr>
            <w:tcW w:w="1133" w:type="dxa"/>
          </w:tcPr>
          <w:p w14:paraId="3D78E7C4" w14:textId="20825019" w:rsidR="000453F8" w:rsidRPr="00C82BFB" w:rsidRDefault="000453F8" w:rsidP="000453F8">
            <w:pPr>
              <w:jc w:val="center"/>
              <w:rPr>
                <w:rFonts w:ascii="Times New Roman" w:hAnsi="Times New Roman"/>
                <w:sz w:val="20"/>
                <w:lang w:val="uk-UA"/>
              </w:rPr>
            </w:pPr>
            <w:r>
              <w:rPr>
                <w:rFonts w:ascii="Times New Roman" w:hAnsi="Times New Roman"/>
                <w:sz w:val="20"/>
                <w:lang w:val="uk-UA"/>
              </w:rPr>
              <w:t>2026-2027</w:t>
            </w:r>
          </w:p>
        </w:tc>
        <w:tc>
          <w:tcPr>
            <w:tcW w:w="1842" w:type="dxa"/>
          </w:tcPr>
          <w:p w14:paraId="153657C8" w14:textId="77777777"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62602025" w14:textId="60D2554B"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6DA3A240" w14:textId="77777777" w:rsidR="000453F8" w:rsidRPr="00C82BFB" w:rsidRDefault="000453F8" w:rsidP="000453F8">
            <w:pPr>
              <w:jc w:val="center"/>
              <w:rPr>
                <w:rFonts w:ascii="Times New Roman" w:hAnsi="Times New Roman"/>
                <w:sz w:val="20"/>
                <w:lang w:val="uk-UA"/>
              </w:rPr>
            </w:pPr>
            <w:r w:rsidRPr="00C82BFB">
              <w:rPr>
                <w:rFonts w:ascii="Times New Roman" w:hAnsi="Times New Roman"/>
                <w:sz w:val="20"/>
                <w:lang w:val="uk-UA"/>
              </w:rPr>
              <w:t>обласний бюджет</w:t>
            </w:r>
          </w:p>
          <w:p w14:paraId="1CBE1265" w14:textId="3994707B" w:rsidR="000453F8" w:rsidRPr="00C82BFB" w:rsidRDefault="000453F8" w:rsidP="000453F8">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1E0F90C6"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5631B2B4" w14:textId="77777777" w:rsidR="004B5113" w:rsidRPr="00C82BFB" w:rsidRDefault="004B5113" w:rsidP="004B5113">
            <w:pPr>
              <w:rPr>
                <w:rFonts w:ascii="Times New Roman" w:hAnsi="Times New Roman"/>
                <w:sz w:val="20"/>
                <w:lang w:val="uk-UA"/>
              </w:rPr>
            </w:pPr>
          </w:p>
          <w:p w14:paraId="4BA174C3"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0C0940B9" w14:textId="77777777" w:rsidR="004B5113" w:rsidRPr="00C82BFB" w:rsidRDefault="004B5113" w:rsidP="004B5113">
            <w:pPr>
              <w:jc w:val="center"/>
              <w:rPr>
                <w:rFonts w:ascii="Times New Roman" w:hAnsi="Times New Roman"/>
                <w:sz w:val="20"/>
                <w:lang w:val="uk-UA"/>
              </w:rPr>
            </w:pPr>
          </w:p>
          <w:p w14:paraId="5A04B18D" w14:textId="77777777" w:rsidR="004B5113" w:rsidRPr="00C82BFB" w:rsidRDefault="004B5113" w:rsidP="004B5113">
            <w:pPr>
              <w:jc w:val="center"/>
              <w:rPr>
                <w:rFonts w:ascii="Times New Roman" w:hAnsi="Times New Roman"/>
                <w:sz w:val="20"/>
                <w:lang w:val="uk-UA"/>
              </w:rPr>
            </w:pPr>
          </w:p>
          <w:p w14:paraId="011C5ED8"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42D47632" w14:textId="77777777" w:rsidR="000453F8" w:rsidRPr="00C82BFB" w:rsidRDefault="000453F8" w:rsidP="000453F8">
            <w:pPr>
              <w:jc w:val="center"/>
              <w:rPr>
                <w:rFonts w:ascii="Times New Roman" w:hAnsi="Times New Roman"/>
                <w:sz w:val="20"/>
                <w:lang w:val="uk-UA"/>
              </w:rPr>
            </w:pPr>
          </w:p>
        </w:tc>
        <w:tc>
          <w:tcPr>
            <w:tcW w:w="1276" w:type="dxa"/>
          </w:tcPr>
          <w:p w14:paraId="6BC73D45" w14:textId="1B6726E0" w:rsidR="000453F8" w:rsidRPr="00C82BFB" w:rsidRDefault="000453F8" w:rsidP="000453F8">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5586697D" w14:textId="5F4B2F06" w:rsidR="000453F8" w:rsidRPr="00C82BFB" w:rsidRDefault="000453F8" w:rsidP="000453F8">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2089D021" w14:textId="63783507" w:rsidR="000453F8" w:rsidRPr="00C82BFB" w:rsidRDefault="000453F8" w:rsidP="000453F8">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r>
              <w:rPr>
                <w:rFonts w:ascii="Times New Roman" w:hAnsi="Times New Roman"/>
                <w:color w:val="000000"/>
                <w:sz w:val="20"/>
                <w:shd w:val="clear" w:color="auto" w:fill="FFFFFF"/>
                <w:lang w:val="uk-UA"/>
              </w:rPr>
              <w:t xml:space="preserve">ення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0453F8" w:rsidRPr="00703D76" w14:paraId="51CFA6B6" w14:textId="77777777" w:rsidTr="00C82BFB">
        <w:tc>
          <w:tcPr>
            <w:tcW w:w="426" w:type="dxa"/>
            <w:vAlign w:val="center"/>
          </w:tcPr>
          <w:p w14:paraId="366B5509" w14:textId="5FAEDE43" w:rsidR="000453F8" w:rsidRDefault="000453F8" w:rsidP="000453F8">
            <w:pPr>
              <w:jc w:val="center"/>
              <w:rPr>
                <w:rFonts w:ascii="Times New Roman" w:hAnsi="Times New Roman"/>
                <w:sz w:val="20"/>
                <w:lang w:val="uk-UA"/>
              </w:rPr>
            </w:pPr>
            <w:r>
              <w:rPr>
                <w:rFonts w:ascii="Times New Roman" w:hAnsi="Times New Roman"/>
                <w:sz w:val="20"/>
                <w:lang w:val="uk-UA"/>
              </w:rPr>
              <w:t>10</w:t>
            </w:r>
          </w:p>
        </w:tc>
        <w:tc>
          <w:tcPr>
            <w:tcW w:w="1984" w:type="dxa"/>
          </w:tcPr>
          <w:p w14:paraId="4EA9FFF4" w14:textId="30D91434" w:rsidR="000453F8" w:rsidRDefault="000453F8" w:rsidP="000453F8">
            <w:pPr>
              <w:contextualSpacing/>
              <w:rPr>
                <w:rFonts w:ascii="Times New Roman" w:hAnsi="Times New Roman"/>
                <w:bCs/>
                <w:iCs/>
                <w:color w:val="000000"/>
                <w:sz w:val="20"/>
                <w:lang w:val="uk-UA"/>
              </w:rPr>
            </w:pPr>
            <w:r>
              <w:rPr>
                <w:rFonts w:ascii="Times New Roman" w:hAnsi="Times New Roman"/>
                <w:bCs/>
                <w:iCs/>
                <w:color w:val="000000"/>
                <w:sz w:val="20"/>
                <w:lang w:val="uk-UA"/>
              </w:rPr>
              <w:t>Реконструкції</w:t>
            </w:r>
            <w:r>
              <w:rPr>
                <w:rFonts w:ascii="Times New Roman" w:hAnsi="Times New Roman"/>
                <w:color w:val="000000" w:themeColor="text1"/>
                <w:sz w:val="20"/>
                <w:lang w:val="uk-UA"/>
              </w:rPr>
              <w:t xml:space="preserve"> вузла обліку газу та внутрішніх газопроводів котельні, що забезпечує централізоване теплопостачання для мешканців багатоквартирних будинків за адресою: смт Ворзель, вул.Яблунська, 2</w:t>
            </w:r>
          </w:p>
        </w:tc>
        <w:tc>
          <w:tcPr>
            <w:tcW w:w="2552" w:type="dxa"/>
          </w:tcPr>
          <w:p w14:paraId="1D22AB3E"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виготовлення проєктно-кошторисної документації;</w:t>
            </w:r>
          </w:p>
          <w:p w14:paraId="5610258A"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встановлення, </w:t>
            </w:r>
          </w:p>
          <w:p w14:paraId="447D0BEE"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0C3F796A"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6ACD0AA1" w14:textId="7A2183B6" w:rsidR="000453F8" w:rsidRPr="00443D50" w:rsidRDefault="000453F8" w:rsidP="000453F8">
            <w:pPr>
              <w:shd w:val="clear" w:color="auto" w:fill="FFFFFF"/>
              <w:spacing w:line="276" w:lineRule="auto"/>
              <w:ind w:left="32"/>
              <w:rPr>
                <w:rFonts w:ascii="Times New Roman" w:hAnsi="Times New Roman"/>
                <w:color w:val="000000" w:themeColor="text1"/>
                <w:sz w:val="20"/>
                <w:lang w:val="uk-UA"/>
              </w:rPr>
            </w:pPr>
            <w:r w:rsidRPr="00C82BFB">
              <w:rPr>
                <w:rFonts w:ascii="Times New Roman" w:hAnsi="Times New Roman"/>
                <w:color w:val="000000" w:themeColor="text1"/>
                <w:sz w:val="20"/>
                <w:lang w:val="ru-RU"/>
              </w:rPr>
              <w:t>введення в експлуатацію</w:t>
            </w:r>
          </w:p>
        </w:tc>
        <w:tc>
          <w:tcPr>
            <w:tcW w:w="1133" w:type="dxa"/>
          </w:tcPr>
          <w:p w14:paraId="571DBE45" w14:textId="5178DF4B" w:rsidR="000453F8" w:rsidRPr="00C82BFB" w:rsidRDefault="000453F8" w:rsidP="000453F8">
            <w:pPr>
              <w:jc w:val="center"/>
              <w:rPr>
                <w:rFonts w:ascii="Times New Roman" w:hAnsi="Times New Roman"/>
                <w:sz w:val="20"/>
                <w:lang w:val="uk-UA"/>
              </w:rPr>
            </w:pPr>
            <w:r>
              <w:rPr>
                <w:rFonts w:ascii="Times New Roman" w:hAnsi="Times New Roman"/>
                <w:sz w:val="20"/>
                <w:lang w:val="uk-UA"/>
              </w:rPr>
              <w:t>2026-2027</w:t>
            </w:r>
          </w:p>
        </w:tc>
        <w:tc>
          <w:tcPr>
            <w:tcW w:w="1842" w:type="dxa"/>
          </w:tcPr>
          <w:p w14:paraId="001EFC96" w14:textId="77777777"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2B19399B" w14:textId="3FCCADE8"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0EABE2A6" w14:textId="77777777" w:rsidR="000453F8" w:rsidRPr="00C82BFB" w:rsidRDefault="000453F8" w:rsidP="000453F8">
            <w:pPr>
              <w:jc w:val="center"/>
              <w:rPr>
                <w:rFonts w:ascii="Times New Roman" w:hAnsi="Times New Roman"/>
                <w:sz w:val="20"/>
                <w:lang w:val="uk-UA"/>
              </w:rPr>
            </w:pPr>
            <w:r w:rsidRPr="00C82BFB">
              <w:rPr>
                <w:rFonts w:ascii="Times New Roman" w:hAnsi="Times New Roman"/>
                <w:sz w:val="20"/>
                <w:lang w:val="uk-UA"/>
              </w:rPr>
              <w:t>обласний бюджет</w:t>
            </w:r>
          </w:p>
          <w:p w14:paraId="01C3AF4D" w14:textId="7322A41D" w:rsidR="000453F8" w:rsidRPr="00C82BFB" w:rsidRDefault="000453F8" w:rsidP="000453F8">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386F382C"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1DCAB034" w14:textId="77777777" w:rsidR="004B5113" w:rsidRPr="00C82BFB" w:rsidRDefault="004B5113" w:rsidP="004B5113">
            <w:pPr>
              <w:rPr>
                <w:rFonts w:ascii="Times New Roman" w:hAnsi="Times New Roman"/>
                <w:sz w:val="20"/>
                <w:lang w:val="uk-UA"/>
              </w:rPr>
            </w:pPr>
          </w:p>
          <w:p w14:paraId="03D66D06"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54212026" w14:textId="77777777" w:rsidR="004B5113" w:rsidRPr="00C82BFB" w:rsidRDefault="004B5113" w:rsidP="004B5113">
            <w:pPr>
              <w:jc w:val="center"/>
              <w:rPr>
                <w:rFonts w:ascii="Times New Roman" w:hAnsi="Times New Roman"/>
                <w:sz w:val="20"/>
                <w:lang w:val="uk-UA"/>
              </w:rPr>
            </w:pPr>
          </w:p>
          <w:p w14:paraId="15DB28A6" w14:textId="77777777" w:rsidR="004B5113" w:rsidRPr="00C82BFB" w:rsidRDefault="004B5113" w:rsidP="004B5113">
            <w:pPr>
              <w:jc w:val="center"/>
              <w:rPr>
                <w:rFonts w:ascii="Times New Roman" w:hAnsi="Times New Roman"/>
                <w:sz w:val="20"/>
                <w:lang w:val="uk-UA"/>
              </w:rPr>
            </w:pPr>
          </w:p>
          <w:p w14:paraId="13B32FCA"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4B28D518" w14:textId="77777777" w:rsidR="000453F8" w:rsidRPr="00C82BFB" w:rsidRDefault="000453F8" w:rsidP="000453F8">
            <w:pPr>
              <w:jc w:val="center"/>
              <w:rPr>
                <w:rFonts w:ascii="Times New Roman" w:hAnsi="Times New Roman"/>
                <w:sz w:val="20"/>
                <w:lang w:val="uk-UA"/>
              </w:rPr>
            </w:pPr>
          </w:p>
        </w:tc>
        <w:tc>
          <w:tcPr>
            <w:tcW w:w="1276" w:type="dxa"/>
          </w:tcPr>
          <w:p w14:paraId="7883D56E" w14:textId="3812C5B9" w:rsidR="000453F8" w:rsidRPr="00C82BFB" w:rsidRDefault="000453F8" w:rsidP="000453F8">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749FDA63" w14:textId="4338197B" w:rsidR="000453F8" w:rsidRPr="00C82BFB" w:rsidRDefault="000453F8" w:rsidP="000453F8">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338A0ADE" w14:textId="159741E9" w:rsidR="000453F8" w:rsidRPr="00C82BFB" w:rsidRDefault="000453F8" w:rsidP="000453F8">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r>
              <w:rPr>
                <w:rFonts w:ascii="Times New Roman" w:hAnsi="Times New Roman"/>
                <w:color w:val="000000"/>
                <w:sz w:val="20"/>
                <w:shd w:val="clear" w:color="auto" w:fill="FFFFFF"/>
                <w:lang w:val="uk-UA"/>
              </w:rPr>
              <w:t xml:space="preserve">ення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0453F8" w:rsidRPr="00703D76" w14:paraId="66005175" w14:textId="77777777" w:rsidTr="00C82BFB">
        <w:tc>
          <w:tcPr>
            <w:tcW w:w="426" w:type="dxa"/>
            <w:vAlign w:val="center"/>
          </w:tcPr>
          <w:p w14:paraId="0E309642" w14:textId="3A881FF3" w:rsidR="000453F8" w:rsidRDefault="000453F8" w:rsidP="000453F8">
            <w:pPr>
              <w:jc w:val="center"/>
              <w:rPr>
                <w:rFonts w:ascii="Times New Roman" w:hAnsi="Times New Roman"/>
                <w:sz w:val="20"/>
                <w:lang w:val="uk-UA"/>
              </w:rPr>
            </w:pPr>
            <w:r>
              <w:rPr>
                <w:rFonts w:ascii="Times New Roman" w:hAnsi="Times New Roman"/>
                <w:sz w:val="20"/>
                <w:lang w:val="uk-UA"/>
              </w:rPr>
              <w:t>11</w:t>
            </w:r>
          </w:p>
        </w:tc>
        <w:tc>
          <w:tcPr>
            <w:tcW w:w="1984" w:type="dxa"/>
          </w:tcPr>
          <w:p w14:paraId="79010F91" w14:textId="34460D0A" w:rsidR="000453F8" w:rsidRDefault="000453F8" w:rsidP="000453F8">
            <w:pPr>
              <w:contextualSpacing/>
              <w:rPr>
                <w:rFonts w:ascii="Times New Roman" w:hAnsi="Times New Roman"/>
                <w:bCs/>
                <w:iCs/>
                <w:color w:val="000000"/>
                <w:sz w:val="20"/>
                <w:lang w:val="uk-UA"/>
              </w:rPr>
            </w:pPr>
            <w:r>
              <w:rPr>
                <w:rFonts w:ascii="Times New Roman" w:hAnsi="Times New Roman"/>
                <w:bCs/>
                <w:iCs/>
                <w:color w:val="000000"/>
                <w:sz w:val="20"/>
                <w:lang w:val="uk-UA"/>
              </w:rPr>
              <w:t>Реконструкції</w:t>
            </w:r>
            <w:r>
              <w:rPr>
                <w:rFonts w:ascii="Times New Roman" w:hAnsi="Times New Roman"/>
                <w:color w:val="000000" w:themeColor="text1"/>
                <w:sz w:val="20"/>
                <w:lang w:val="uk-UA"/>
              </w:rPr>
              <w:t xml:space="preserve"> вузла обліку газу та внутрішніх газопроводів котельні, що забезпечує централізоване теплопостачання для мешканців багатоквартирних будинків за адресою: м.Буча, вул.Києво-Мироцька, 104-В</w:t>
            </w:r>
          </w:p>
        </w:tc>
        <w:tc>
          <w:tcPr>
            <w:tcW w:w="2552" w:type="dxa"/>
          </w:tcPr>
          <w:p w14:paraId="72C6E3C3"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виготовлення проєктно-кошторисної документації;</w:t>
            </w:r>
          </w:p>
          <w:p w14:paraId="531C996A"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встановлення, </w:t>
            </w:r>
          </w:p>
          <w:p w14:paraId="0B364ECE"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3D79D967"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38BF2EF7" w14:textId="06961079" w:rsidR="000453F8" w:rsidRPr="00443D50" w:rsidRDefault="000453F8" w:rsidP="000453F8">
            <w:pPr>
              <w:shd w:val="clear" w:color="auto" w:fill="FFFFFF"/>
              <w:spacing w:line="276" w:lineRule="auto"/>
              <w:ind w:left="32"/>
              <w:rPr>
                <w:rFonts w:ascii="Times New Roman" w:hAnsi="Times New Roman"/>
                <w:color w:val="000000" w:themeColor="text1"/>
                <w:sz w:val="20"/>
                <w:lang w:val="uk-UA"/>
              </w:rPr>
            </w:pPr>
            <w:r w:rsidRPr="00C82BFB">
              <w:rPr>
                <w:rFonts w:ascii="Times New Roman" w:hAnsi="Times New Roman"/>
                <w:color w:val="000000" w:themeColor="text1"/>
                <w:sz w:val="20"/>
                <w:lang w:val="ru-RU"/>
              </w:rPr>
              <w:t>введення в експлуатацію</w:t>
            </w:r>
          </w:p>
        </w:tc>
        <w:tc>
          <w:tcPr>
            <w:tcW w:w="1133" w:type="dxa"/>
          </w:tcPr>
          <w:p w14:paraId="19799093" w14:textId="0B2C36EA" w:rsidR="000453F8" w:rsidRPr="00C82BFB" w:rsidRDefault="000453F8" w:rsidP="000453F8">
            <w:pPr>
              <w:jc w:val="center"/>
              <w:rPr>
                <w:rFonts w:ascii="Times New Roman" w:hAnsi="Times New Roman"/>
                <w:sz w:val="20"/>
                <w:lang w:val="uk-UA"/>
              </w:rPr>
            </w:pPr>
            <w:r>
              <w:rPr>
                <w:rFonts w:ascii="Times New Roman" w:hAnsi="Times New Roman"/>
                <w:sz w:val="20"/>
                <w:lang w:val="uk-UA"/>
              </w:rPr>
              <w:t>2026-2027</w:t>
            </w:r>
          </w:p>
        </w:tc>
        <w:tc>
          <w:tcPr>
            <w:tcW w:w="1842" w:type="dxa"/>
          </w:tcPr>
          <w:p w14:paraId="2A386597" w14:textId="77777777"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67AC1EE2" w14:textId="509E1E95"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12FED404" w14:textId="77777777" w:rsidR="000453F8" w:rsidRPr="00C82BFB" w:rsidRDefault="000453F8" w:rsidP="000453F8">
            <w:pPr>
              <w:jc w:val="center"/>
              <w:rPr>
                <w:rFonts w:ascii="Times New Roman" w:hAnsi="Times New Roman"/>
                <w:sz w:val="20"/>
                <w:lang w:val="uk-UA"/>
              </w:rPr>
            </w:pPr>
            <w:r w:rsidRPr="00C82BFB">
              <w:rPr>
                <w:rFonts w:ascii="Times New Roman" w:hAnsi="Times New Roman"/>
                <w:sz w:val="20"/>
                <w:lang w:val="uk-UA"/>
              </w:rPr>
              <w:t>обласний бюджет</w:t>
            </w:r>
          </w:p>
          <w:p w14:paraId="5129A8E1" w14:textId="55184B15" w:rsidR="000453F8" w:rsidRPr="00C82BFB" w:rsidRDefault="000453F8" w:rsidP="000453F8">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5C3D16CC"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2EA075B7" w14:textId="77777777" w:rsidR="004B5113" w:rsidRPr="00C82BFB" w:rsidRDefault="004B5113" w:rsidP="004B5113">
            <w:pPr>
              <w:rPr>
                <w:rFonts w:ascii="Times New Roman" w:hAnsi="Times New Roman"/>
                <w:sz w:val="20"/>
                <w:lang w:val="uk-UA"/>
              </w:rPr>
            </w:pPr>
          </w:p>
          <w:p w14:paraId="5CD0ACA5"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4C7C1480" w14:textId="77777777" w:rsidR="004B5113" w:rsidRPr="00C82BFB" w:rsidRDefault="004B5113" w:rsidP="004B5113">
            <w:pPr>
              <w:jc w:val="center"/>
              <w:rPr>
                <w:rFonts w:ascii="Times New Roman" w:hAnsi="Times New Roman"/>
                <w:sz w:val="20"/>
                <w:lang w:val="uk-UA"/>
              </w:rPr>
            </w:pPr>
          </w:p>
          <w:p w14:paraId="4F2B552E" w14:textId="77777777" w:rsidR="004B5113" w:rsidRPr="00C82BFB" w:rsidRDefault="004B5113" w:rsidP="004B5113">
            <w:pPr>
              <w:jc w:val="center"/>
              <w:rPr>
                <w:rFonts w:ascii="Times New Roman" w:hAnsi="Times New Roman"/>
                <w:sz w:val="20"/>
                <w:lang w:val="uk-UA"/>
              </w:rPr>
            </w:pPr>
          </w:p>
          <w:p w14:paraId="4C6FA804"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4640A557" w14:textId="77777777" w:rsidR="000453F8" w:rsidRPr="00C82BFB" w:rsidRDefault="000453F8" w:rsidP="000453F8">
            <w:pPr>
              <w:jc w:val="center"/>
              <w:rPr>
                <w:rFonts w:ascii="Times New Roman" w:hAnsi="Times New Roman"/>
                <w:sz w:val="20"/>
                <w:lang w:val="uk-UA"/>
              </w:rPr>
            </w:pPr>
          </w:p>
        </w:tc>
        <w:tc>
          <w:tcPr>
            <w:tcW w:w="1276" w:type="dxa"/>
          </w:tcPr>
          <w:p w14:paraId="3913E022" w14:textId="7EA62A3F" w:rsidR="000453F8" w:rsidRPr="00C82BFB" w:rsidRDefault="000453F8" w:rsidP="000453F8">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4A8A56E9" w14:textId="47AFC166" w:rsidR="000453F8" w:rsidRPr="00C82BFB" w:rsidRDefault="000453F8" w:rsidP="000453F8">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38350B53" w14:textId="21CC8978" w:rsidR="000453F8" w:rsidRPr="00C82BFB" w:rsidRDefault="000453F8" w:rsidP="000453F8">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r>
              <w:rPr>
                <w:rFonts w:ascii="Times New Roman" w:hAnsi="Times New Roman"/>
                <w:color w:val="000000"/>
                <w:sz w:val="20"/>
                <w:shd w:val="clear" w:color="auto" w:fill="FFFFFF"/>
                <w:lang w:val="uk-UA"/>
              </w:rPr>
              <w:t xml:space="preserve">ення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0453F8" w:rsidRPr="00703D76" w14:paraId="6896CB8B" w14:textId="77777777" w:rsidTr="00C82BFB">
        <w:tc>
          <w:tcPr>
            <w:tcW w:w="426" w:type="dxa"/>
            <w:vAlign w:val="center"/>
          </w:tcPr>
          <w:p w14:paraId="1ED3065D" w14:textId="61D51B37" w:rsidR="000453F8" w:rsidRDefault="000453F8" w:rsidP="000453F8">
            <w:pPr>
              <w:jc w:val="center"/>
              <w:rPr>
                <w:rFonts w:ascii="Times New Roman" w:hAnsi="Times New Roman"/>
                <w:sz w:val="20"/>
                <w:lang w:val="uk-UA"/>
              </w:rPr>
            </w:pPr>
            <w:r>
              <w:rPr>
                <w:rFonts w:ascii="Times New Roman" w:hAnsi="Times New Roman"/>
                <w:sz w:val="20"/>
                <w:lang w:val="uk-UA"/>
              </w:rPr>
              <w:t>12</w:t>
            </w:r>
          </w:p>
        </w:tc>
        <w:tc>
          <w:tcPr>
            <w:tcW w:w="1984" w:type="dxa"/>
          </w:tcPr>
          <w:p w14:paraId="20A7E74B" w14:textId="69163B8D" w:rsidR="000453F8" w:rsidRDefault="000453F8" w:rsidP="000453F8">
            <w:pPr>
              <w:contextualSpacing/>
              <w:rPr>
                <w:rFonts w:ascii="Times New Roman" w:hAnsi="Times New Roman"/>
                <w:bCs/>
                <w:iCs/>
                <w:color w:val="000000"/>
                <w:sz w:val="20"/>
                <w:lang w:val="uk-UA"/>
              </w:rPr>
            </w:pPr>
            <w:r>
              <w:rPr>
                <w:rFonts w:ascii="Times New Roman" w:hAnsi="Times New Roman"/>
                <w:bCs/>
                <w:iCs/>
                <w:color w:val="000000"/>
                <w:sz w:val="20"/>
                <w:lang w:val="uk-UA"/>
              </w:rPr>
              <w:t>Реконструкції</w:t>
            </w:r>
            <w:r>
              <w:rPr>
                <w:rFonts w:ascii="Times New Roman" w:hAnsi="Times New Roman"/>
                <w:color w:val="000000" w:themeColor="text1"/>
                <w:sz w:val="20"/>
                <w:lang w:val="uk-UA"/>
              </w:rPr>
              <w:t xml:space="preserve"> вузла обліку газу та внутрішніх </w:t>
            </w:r>
            <w:r>
              <w:rPr>
                <w:rFonts w:ascii="Times New Roman" w:hAnsi="Times New Roman"/>
                <w:color w:val="000000" w:themeColor="text1"/>
                <w:sz w:val="20"/>
                <w:lang w:val="uk-UA"/>
              </w:rPr>
              <w:lastRenderedPageBreak/>
              <w:t>газопроводів котельні, що забезпечує централізоване теплопостачання для мешканців багатоквартирних будинків за адресою: м.Буча, бульвар Богдана Хмельницького, 4</w:t>
            </w:r>
          </w:p>
        </w:tc>
        <w:tc>
          <w:tcPr>
            <w:tcW w:w="2552" w:type="dxa"/>
          </w:tcPr>
          <w:p w14:paraId="22718046"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lastRenderedPageBreak/>
              <w:t>виготовлення проєктно-кошторисної документації;</w:t>
            </w:r>
          </w:p>
          <w:p w14:paraId="7752BD0A"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lastRenderedPageBreak/>
              <w:t xml:space="preserve">встановлення, </w:t>
            </w:r>
          </w:p>
          <w:p w14:paraId="3C2B3101"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6003BD51"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6460E2FD" w14:textId="0A82B0FC" w:rsidR="000453F8" w:rsidRPr="00443D50" w:rsidRDefault="000453F8" w:rsidP="000453F8">
            <w:pPr>
              <w:shd w:val="clear" w:color="auto" w:fill="FFFFFF"/>
              <w:spacing w:line="276" w:lineRule="auto"/>
              <w:ind w:left="32"/>
              <w:rPr>
                <w:rFonts w:ascii="Times New Roman" w:hAnsi="Times New Roman"/>
                <w:color w:val="000000" w:themeColor="text1"/>
                <w:sz w:val="20"/>
                <w:lang w:val="uk-UA"/>
              </w:rPr>
            </w:pPr>
            <w:r w:rsidRPr="00C82BFB">
              <w:rPr>
                <w:rFonts w:ascii="Times New Roman" w:hAnsi="Times New Roman"/>
                <w:color w:val="000000" w:themeColor="text1"/>
                <w:sz w:val="20"/>
                <w:lang w:val="ru-RU"/>
              </w:rPr>
              <w:t>введення в експлуатацію</w:t>
            </w:r>
          </w:p>
        </w:tc>
        <w:tc>
          <w:tcPr>
            <w:tcW w:w="1133" w:type="dxa"/>
          </w:tcPr>
          <w:p w14:paraId="73F0ED55" w14:textId="461D611B" w:rsidR="000453F8" w:rsidRPr="00C82BFB" w:rsidRDefault="000453F8" w:rsidP="000453F8">
            <w:pPr>
              <w:jc w:val="center"/>
              <w:rPr>
                <w:rFonts w:ascii="Times New Roman" w:hAnsi="Times New Roman"/>
                <w:sz w:val="20"/>
                <w:lang w:val="uk-UA"/>
              </w:rPr>
            </w:pPr>
            <w:r>
              <w:rPr>
                <w:rFonts w:ascii="Times New Roman" w:hAnsi="Times New Roman"/>
                <w:sz w:val="20"/>
                <w:lang w:val="uk-UA"/>
              </w:rPr>
              <w:lastRenderedPageBreak/>
              <w:t>2026-2027</w:t>
            </w:r>
          </w:p>
        </w:tc>
        <w:tc>
          <w:tcPr>
            <w:tcW w:w="1842" w:type="dxa"/>
          </w:tcPr>
          <w:p w14:paraId="5D0813F7" w14:textId="77777777"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7CCDC585" w14:textId="19F2E2C5"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20055639" w14:textId="77777777" w:rsidR="000453F8" w:rsidRPr="00C82BFB" w:rsidRDefault="000453F8" w:rsidP="000453F8">
            <w:pPr>
              <w:jc w:val="center"/>
              <w:rPr>
                <w:rFonts w:ascii="Times New Roman" w:hAnsi="Times New Roman"/>
                <w:sz w:val="20"/>
                <w:lang w:val="uk-UA"/>
              </w:rPr>
            </w:pPr>
            <w:r w:rsidRPr="00C82BFB">
              <w:rPr>
                <w:rFonts w:ascii="Times New Roman" w:hAnsi="Times New Roman"/>
                <w:sz w:val="20"/>
                <w:lang w:val="uk-UA"/>
              </w:rPr>
              <w:t>обласний бюджет</w:t>
            </w:r>
          </w:p>
          <w:p w14:paraId="7D1F7207" w14:textId="07C98A46" w:rsidR="000453F8" w:rsidRPr="00C82BFB" w:rsidRDefault="000453F8" w:rsidP="000453F8">
            <w:pPr>
              <w:jc w:val="center"/>
              <w:rPr>
                <w:rFonts w:ascii="Times New Roman" w:hAnsi="Times New Roman"/>
                <w:sz w:val="20"/>
                <w:lang w:val="uk-UA"/>
              </w:rPr>
            </w:pPr>
            <w:r w:rsidRPr="00C82BFB">
              <w:rPr>
                <w:rFonts w:ascii="Times New Roman" w:hAnsi="Times New Roman"/>
                <w:sz w:val="20"/>
              </w:rPr>
              <w:lastRenderedPageBreak/>
              <w:t>місцевий бюджет</w:t>
            </w:r>
            <w:r w:rsidRPr="00C82BFB">
              <w:rPr>
                <w:rFonts w:ascii="Times New Roman" w:hAnsi="Times New Roman"/>
                <w:sz w:val="20"/>
                <w:lang w:val="uk-UA"/>
              </w:rPr>
              <w:t>, кошти позабюджетних джерел</w:t>
            </w:r>
          </w:p>
        </w:tc>
        <w:tc>
          <w:tcPr>
            <w:tcW w:w="1134" w:type="dxa"/>
          </w:tcPr>
          <w:p w14:paraId="728D8747"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lastRenderedPageBreak/>
              <w:t>0,00</w:t>
            </w:r>
          </w:p>
          <w:p w14:paraId="3A8BA93A" w14:textId="7674C495" w:rsidR="004B5113" w:rsidRDefault="004B5113" w:rsidP="004B5113">
            <w:pPr>
              <w:rPr>
                <w:rFonts w:ascii="Times New Roman" w:hAnsi="Times New Roman"/>
                <w:sz w:val="20"/>
                <w:lang w:val="uk-UA"/>
              </w:rPr>
            </w:pPr>
          </w:p>
          <w:p w14:paraId="78A687A7" w14:textId="77777777" w:rsidR="004B5113" w:rsidRPr="00C82BFB" w:rsidRDefault="004B5113" w:rsidP="004B5113">
            <w:pPr>
              <w:rPr>
                <w:rFonts w:ascii="Times New Roman" w:hAnsi="Times New Roman"/>
                <w:sz w:val="20"/>
                <w:lang w:val="uk-UA"/>
              </w:rPr>
            </w:pPr>
          </w:p>
          <w:p w14:paraId="1AE7E86B"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lastRenderedPageBreak/>
              <w:t>0,00</w:t>
            </w:r>
          </w:p>
          <w:p w14:paraId="4DCC1C40" w14:textId="77777777" w:rsidR="004B5113" w:rsidRPr="00C82BFB" w:rsidRDefault="004B5113" w:rsidP="004B5113">
            <w:pPr>
              <w:jc w:val="center"/>
              <w:rPr>
                <w:rFonts w:ascii="Times New Roman" w:hAnsi="Times New Roman"/>
                <w:sz w:val="20"/>
                <w:lang w:val="uk-UA"/>
              </w:rPr>
            </w:pPr>
          </w:p>
          <w:p w14:paraId="2A6492C0" w14:textId="77777777" w:rsidR="004B5113" w:rsidRPr="00C82BFB" w:rsidRDefault="004B5113" w:rsidP="004B5113">
            <w:pPr>
              <w:jc w:val="center"/>
              <w:rPr>
                <w:rFonts w:ascii="Times New Roman" w:hAnsi="Times New Roman"/>
                <w:sz w:val="20"/>
                <w:lang w:val="uk-UA"/>
              </w:rPr>
            </w:pPr>
          </w:p>
          <w:p w14:paraId="6F5E9EDF"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3A667A58" w14:textId="77777777" w:rsidR="000453F8" w:rsidRPr="00C82BFB" w:rsidRDefault="000453F8" w:rsidP="000453F8">
            <w:pPr>
              <w:jc w:val="center"/>
              <w:rPr>
                <w:rFonts w:ascii="Times New Roman" w:hAnsi="Times New Roman"/>
                <w:sz w:val="20"/>
                <w:lang w:val="uk-UA"/>
              </w:rPr>
            </w:pPr>
          </w:p>
        </w:tc>
        <w:tc>
          <w:tcPr>
            <w:tcW w:w="1276" w:type="dxa"/>
          </w:tcPr>
          <w:p w14:paraId="087048EE" w14:textId="3C9B527A" w:rsidR="000453F8" w:rsidRPr="00C82BFB" w:rsidRDefault="000453F8" w:rsidP="000453F8">
            <w:pPr>
              <w:ind w:left="-104" w:right="-104"/>
              <w:jc w:val="center"/>
              <w:rPr>
                <w:rFonts w:ascii="Times New Roman" w:hAnsi="Times New Roman"/>
                <w:sz w:val="20"/>
                <w:lang w:val="uk-UA"/>
              </w:rPr>
            </w:pPr>
            <w:r w:rsidRPr="00C82BFB">
              <w:rPr>
                <w:rFonts w:ascii="Times New Roman" w:hAnsi="Times New Roman"/>
                <w:sz w:val="20"/>
                <w:lang w:val="uk-UA"/>
              </w:rPr>
              <w:lastRenderedPageBreak/>
              <w:t>відповідно до кошторисних призначень</w:t>
            </w:r>
          </w:p>
        </w:tc>
        <w:tc>
          <w:tcPr>
            <w:tcW w:w="1276" w:type="dxa"/>
          </w:tcPr>
          <w:p w14:paraId="56AA8676" w14:textId="2DB7E5CB" w:rsidR="000453F8" w:rsidRPr="00C82BFB" w:rsidRDefault="000453F8" w:rsidP="000453F8">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66F538F4" w14:textId="22358D74" w:rsidR="000453F8" w:rsidRPr="00C82BFB" w:rsidRDefault="000453F8" w:rsidP="000453F8">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r>
              <w:rPr>
                <w:rFonts w:ascii="Times New Roman" w:hAnsi="Times New Roman"/>
                <w:color w:val="000000"/>
                <w:sz w:val="20"/>
                <w:shd w:val="clear" w:color="auto" w:fill="FFFFFF"/>
                <w:lang w:val="uk-UA"/>
              </w:rPr>
              <w:t xml:space="preserve">ення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w:t>
            </w:r>
            <w:r w:rsidRPr="001129EA">
              <w:rPr>
                <w:rFonts w:ascii="Times New Roman" w:hAnsi="Times New Roman"/>
                <w:color w:val="000000"/>
                <w:sz w:val="20"/>
                <w:shd w:val="clear" w:color="auto" w:fill="FFFFFF"/>
              </w:rPr>
              <w:lastRenderedPageBreak/>
              <w:t>теплопостачання закладів соціальної інфраструктури та інших об’єктів комунальної власності</w:t>
            </w:r>
          </w:p>
        </w:tc>
      </w:tr>
      <w:tr w:rsidR="000453F8" w:rsidRPr="00703D76" w14:paraId="0AF51A16" w14:textId="77777777" w:rsidTr="00C82BFB">
        <w:tc>
          <w:tcPr>
            <w:tcW w:w="426" w:type="dxa"/>
            <w:vAlign w:val="center"/>
          </w:tcPr>
          <w:p w14:paraId="12D64DCA" w14:textId="4346A775" w:rsidR="000453F8" w:rsidRDefault="000453F8" w:rsidP="000453F8">
            <w:pPr>
              <w:jc w:val="center"/>
              <w:rPr>
                <w:rFonts w:ascii="Times New Roman" w:hAnsi="Times New Roman"/>
                <w:sz w:val="20"/>
                <w:lang w:val="uk-UA"/>
              </w:rPr>
            </w:pPr>
            <w:r>
              <w:rPr>
                <w:rFonts w:ascii="Times New Roman" w:hAnsi="Times New Roman"/>
                <w:sz w:val="20"/>
                <w:lang w:val="uk-UA"/>
              </w:rPr>
              <w:lastRenderedPageBreak/>
              <w:t>13</w:t>
            </w:r>
          </w:p>
        </w:tc>
        <w:tc>
          <w:tcPr>
            <w:tcW w:w="1984" w:type="dxa"/>
          </w:tcPr>
          <w:p w14:paraId="4272EEDD" w14:textId="7BB2E8FA" w:rsidR="000453F8" w:rsidRDefault="000453F8" w:rsidP="000453F8">
            <w:pPr>
              <w:contextualSpacing/>
              <w:rPr>
                <w:rFonts w:ascii="Times New Roman" w:hAnsi="Times New Roman"/>
                <w:bCs/>
                <w:iCs/>
                <w:color w:val="000000"/>
                <w:sz w:val="20"/>
                <w:lang w:val="uk-UA"/>
              </w:rPr>
            </w:pPr>
            <w:r>
              <w:rPr>
                <w:rFonts w:ascii="Times New Roman" w:hAnsi="Times New Roman"/>
                <w:bCs/>
                <w:iCs/>
                <w:color w:val="000000"/>
                <w:sz w:val="20"/>
                <w:lang w:val="uk-UA"/>
              </w:rPr>
              <w:t>Реконструкції</w:t>
            </w:r>
            <w:r>
              <w:rPr>
                <w:rFonts w:ascii="Times New Roman" w:hAnsi="Times New Roman"/>
                <w:color w:val="000000" w:themeColor="text1"/>
                <w:sz w:val="20"/>
                <w:lang w:val="uk-UA"/>
              </w:rPr>
              <w:t xml:space="preserve"> вузла обліку газу та внутрішніх газопроводів котельні, що забезпечує централізоване теплопостачання для мешканців багатоквартирних будинків та об’єктів відділу освіти за адресою: Бучанський район, с.Мироцьке, вул. Соборна, 127.</w:t>
            </w:r>
          </w:p>
        </w:tc>
        <w:tc>
          <w:tcPr>
            <w:tcW w:w="2552" w:type="dxa"/>
          </w:tcPr>
          <w:p w14:paraId="4602B372"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виготовлення проєктно-кошторисної документації;</w:t>
            </w:r>
          </w:p>
          <w:p w14:paraId="70AAECCF"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встановлення, </w:t>
            </w:r>
          </w:p>
          <w:p w14:paraId="684BBD94"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 xml:space="preserve">підключення до існуючих інженерних мереж, </w:t>
            </w:r>
          </w:p>
          <w:p w14:paraId="3CB4C4B0" w14:textId="77777777" w:rsidR="000453F8" w:rsidRPr="00C82BFB" w:rsidRDefault="000453F8" w:rsidP="000453F8">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пуско-налагоджувальні роботи;</w:t>
            </w:r>
          </w:p>
          <w:p w14:paraId="4E425BC4" w14:textId="7DEA5951" w:rsidR="000453F8" w:rsidRPr="00443D50" w:rsidRDefault="000453F8" w:rsidP="000453F8">
            <w:pPr>
              <w:shd w:val="clear" w:color="auto" w:fill="FFFFFF"/>
              <w:spacing w:line="276" w:lineRule="auto"/>
              <w:ind w:left="32"/>
              <w:rPr>
                <w:rFonts w:ascii="Times New Roman" w:hAnsi="Times New Roman"/>
                <w:color w:val="000000" w:themeColor="text1"/>
                <w:sz w:val="20"/>
                <w:lang w:val="uk-UA"/>
              </w:rPr>
            </w:pPr>
            <w:r w:rsidRPr="00C82BFB">
              <w:rPr>
                <w:rFonts w:ascii="Times New Roman" w:hAnsi="Times New Roman"/>
                <w:color w:val="000000" w:themeColor="text1"/>
                <w:sz w:val="20"/>
                <w:lang w:val="ru-RU"/>
              </w:rPr>
              <w:t>введення в експлуатацію</w:t>
            </w:r>
          </w:p>
        </w:tc>
        <w:tc>
          <w:tcPr>
            <w:tcW w:w="1133" w:type="dxa"/>
          </w:tcPr>
          <w:p w14:paraId="62C752FB" w14:textId="10BE176B" w:rsidR="000453F8" w:rsidRPr="00C82BFB" w:rsidRDefault="000453F8" w:rsidP="000453F8">
            <w:pPr>
              <w:jc w:val="center"/>
              <w:rPr>
                <w:rFonts w:ascii="Times New Roman" w:hAnsi="Times New Roman"/>
                <w:sz w:val="20"/>
                <w:lang w:val="uk-UA"/>
              </w:rPr>
            </w:pPr>
            <w:r>
              <w:rPr>
                <w:rFonts w:ascii="Times New Roman" w:hAnsi="Times New Roman"/>
                <w:sz w:val="20"/>
                <w:lang w:val="uk-UA"/>
              </w:rPr>
              <w:t>2026-2027</w:t>
            </w:r>
          </w:p>
        </w:tc>
        <w:tc>
          <w:tcPr>
            <w:tcW w:w="1842" w:type="dxa"/>
          </w:tcPr>
          <w:p w14:paraId="15F25298" w14:textId="77777777"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13C74CCA" w14:textId="0C575F73" w:rsidR="000453F8" w:rsidRPr="00C82BFB" w:rsidRDefault="000453F8" w:rsidP="000453F8">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59CA506E" w14:textId="77777777" w:rsidR="000453F8" w:rsidRPr="00C82BFB" w:rsidRDefault="000453F8" w:rsidP="000453F8">
            <w:pPr>
              <w:jc w:val="center"/>
              <w:rPr>
                <w:rFonts w:ascii="Times New Roman" w:hAnsi="Times New Roman"/>
                <w:sz w:val="20"/>
                <w:lang w:val="uk-UA"/>
              </w:rPr>
            </w:pPr>
            <w:r w:rsidRPr="00C82BFB">
              <w:rPr>
                <w:rFonts w:ascii="Times New Roman" w:hAnsi="Times New Roman"/>
                <w:sz w:val="20"/>
                <w:lang w:val="uk-UA"/>
              </w:rPr>
              <w:t>обласний бюджет</w:t>
            </w:r>
          </w:p>
          <w:p w14:paraId="5FD9A08C" w14:textId="417C8439" w:rsidR="000453F8" w:rsidRPr="00C82BFB" w:rsidRDefault="000453F8" w:rsidP="000453F8">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1C01CA06"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0BB00925" w14:textId="77777777" w:rsidR="004B5113" w:rsidRPr="00C82BFB" w:rsidRDefault="004B5113" w:rsidP="004B5113">
            <w:pPr>
              <w:rPr>
                <w:rFonts w:ascii="Times New Roman" w:hAnsi="Times New Roman"/>
                <w:sz w:val="20"/>
                <w:lang w:val="uk-UA"/>
              </w:rPr>
            </w:pPr>
          </w:p>
          <w:p w14:paraId="7B5B966C"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03A6A01A" w14:textId="77777777" w:rsidR="004B5113" w:rsidRPr="00C82BFB" w:rsidRDefault="004B5113" w:rsidP="004B5113">
            <w:pPr>
              <w:jc w:val="center"/>
              <w:rPr>
                <w:rFonts w:ascii="Times New Roman" w:hAnsi="Times New Roman"/>
                <w:sz w:val="20"/>
                <w:lang w:val="uk-UA"/>
              </w:rPr>
            </w:pPr>
          </w:p>
          <w:p w14:paraId="2A58CA75" w14:textId="77777777" w:rsidR="004B5113" w:rsidRPr="00C82BFB" w:rsidRDefault="004B5113" w:rsidP="004B5113">
            <w:pPr>
              <w:jc w:val="center"/>
              <w:rPr>
                <w:rFonts w:ascii="Times New Roman" w:hAnsi="Times New Roman"/>
                <w:sz w:val="20"/>
                <w:lang w:val="uk-UA"/>
              </w:rPr>
            </w:pPr>
          </w:p>
          <w:p w14:paraId="2B5BA925" w14:textId="77777777" w:rsidR="004B5113" w:rsidRPr="00C82BFB" w:rsidRDefault="004B5113" w:rsidP="004B5113">
            <w:pPr>
              <w:jc w:val="center"/>
              <w:rPr>
                <w:rFonts w:ascii="Times New Roman" w:hAnsi="Times New Roman"/>
                <w:sz w:val="20"/>
                <w:lang w:val="uk-UA"/>
              </w:rPr>
            </w:pPr>
            <w:r w:rsidRPr="00C82BFB">
              <w:rPr>
                <w:rFonts w:ascii="Times New Roman" w:hAnsi="Times New Roman"/>
                <w:sz w:val="20"/>
                <w:lang w:val="uk-UA"/>
              </w:rPr>
              <w:t>0,00</w:t>
            </w:r>
          </w:p>
          <w:p w14:paraId="3AF0F96B" w14:textId="77777777" w:rsidR="000453F8" w:rsidRPr="00C82BFB" w:rsidRDefault="000453F8" w:rsidP="000453F8">
            <w:pPr>
              <w:jc w:val="center"/>
              <w:rPr>
                <w:rFonts w:ascii="Times New Roman" w:hAnsi="Times New Roman"/>
                <w:sz w:val="20"/>
                <w:lang w:val="uk-UA"/>
              </w:rPr>
            </w:pPr>
          </w:p>
        </w:tc>
        <w:tc>
          <w:tcPr>
            <w:tcW w:w="1276" w:type="dxa"/>
          </w:tcPr>
          <w:p w14:paraId="499D608D" w14:textId="286BF437" w:rsidR="000453F8" w:rsidRPr="00C82BFB" w:rsidRDefault="000453F8" w:rsidP="000453F8">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358DE388" w14:textId="5084978E" w:rsidR="000453F8" w:rsidRPr="00C82BFB" w:rsidRDefault="000453F8" w:rsidP="000453F8">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1F5E97DF" w14:textId="42A7596C" w:rsidR="000453F8" w:rsidRPr="00C82BFB" w:rsidRDefault="000453F8" w:rsidP="000453F8">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r>
              <w:rPr>
                <w:rFonts w:ascii="Times New Roman" w:hAnsi="Times New Roman"/>
                <w:color w:val="000000"/>
                <w:sz w:val="20"/>
                <w:shd w:val="clear" w:color="auto" w:fill="FFFFFF"/>
                <w:lang w:val="uk-UA"/>
              </w:rPr>
              <w:t xml:space="preserve">ення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bl>
    <w:p w14:paraId="06D28A84" w14:textId="4DAB02D3" w:rsidR="00EE56FA" w:rsidRDefault="00EE56FA" w:rsidP="001968F3">
      <w:pPr>
        <w:spacing w:line="276" w:lineRule="auto"/>
        <w:jc w:val="center"/>
        <w:rPr>
          <w:rFonts w:ascii="Times New Roman" w:hAnsi="Times New Roman"/>
          <w:b/>
          <w:color w:val="000000"/>
          <w:szCs w:val="28"/>
          <w:lang w:val="uk-UA"/>
        </w:rPr>
        <w:sectPr w:rsidR="00EE56FA" w:rsidSect="00F153EC">
          <w:pgSz w:w="16838" w:h="11906" w:orient="landscape" w:code="9"/>
          <w:pgMar w:top="851" w:right="1134" w:bottom="284" w:left="1134" w:header="181" w:footer="624" w:gutter="0"/>
          <w:pgNumType w:start="10"/>
          <w:cols w:space="720"/>
          <w:docGrid w:linePitch="381"/>
        </w:sectPr>
      </w:pPr>
    </w:p>
    <w:p w14:paraId="64925021" w14:textId="7F1DC298" w:rsidR="00662A82" w:rsidRPr="001968F3" w:rsidRDefault="00662A82" w:rsidP="001968F3">
      <w:pPr>
        <w:spacing w:line="276" w:lineRule="auto"/>
        <w:jc w:val="center"/>
        <w:rPr>
          <w:rFonts w:ascii="Times New Roman" w:hAnsi="Times New Roman"/>
          <w:b/>
          <w:color w:val="000000"/>
          <w:szCs w:val="28"/>
          <w:lang w:val="uk-UA"/>
        </w:rPr>
      </w:pPr>
      <w:r w:rsidRPr="001968F3">
        <w:rPr>
          <w:rFonts w:ascii="Times New Roman" w:hAnsi="Times New Roman"/>
          <w:b/>
          <w:color w:val="000000"/>
          <w:szCs w:val="28"/>
          <w:lang w:val="uk-UA"/>
        </w:rPr>
        <w:lastRenderedPageBreak/>
        <w:t>Показники результативності Програми</w:t>
      </w:r>
    </w:p>
    <w:tbl>
      <w:tblPr>
        <w:tblStyle w:val="a3"/>
        <w:tblW w:w="10349" w:type="dxa"/>
        <w:tblInd w:w="-431" w:type="dxa"/>
        <w:tblLayout w:type="fixed"/>
        <w:tblLook w:val="04A0" w:firstRow="1" w:lastRow="0" w:firstColumn="1" w:lastColumn="0" w:noHBand="0" w:noVBand="1"/>
      </w:tblPr>
      <w:tblGrid>
        <w:gridCol w:w="506"/>
        <w:gridCol w:w="2047"/>
        <w:gridCol w:w="1275"/>
        <w:gridCol w:w="1559"/>
        <w:gridCol w:w="1701"/>
        <w:gridCol w:w="1701"/>
        <w:gridCol w:w="1560"/>
      </w:tblGrid>
      <w:tr w:rsidR="00A6084A" w:rsidRPr="00036C57" w14:paraId="1BDD1786" w14:textId="574A0353" w:rsidTr="00AA3DF1">
        <w:tc>
          <w:tcPr>
            <w:tcW w:w="506" w:type="dxa"/>
            <w:vMerge w:val="restart"/>
            <w:tcBorders>
              <w:top w:val="single" w:sz="4" w:space="0" w:color="auto"/>
              <w:left w:val="single" w:sz="4" w:space="0" w:color="auto"/>
              <w:bottom w:val="single" w:sz="4" w:space="0" w:color="auto"/>
              <w:right w:val="single" w:sz="4" w:space="0" w:color="auto"/>
            </w:tcBorders>
            <w:vAlign w:val="center"/>
            <w:hideMark/>
          </w:tcPr>
          <w:p w14:paraId="235FBB84"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 з/п</w:t>
            </w:r>
          </w:p>
        </w:tc>
        <w:tc>
          <w:tcPr>
            <w:tcW w:w="2047" w:type="dxa"/>
            <w:vMerge w:val="restart"/>
            <w:tcBorders>
              <w:top w:val="single" w:sz="4" w:space="0" w:color="auto"/>
              <w:left w:val="single" w:sz="4" w:space="0" w:color="auto"/>
              <w:bottom w:val="single" w:sz="4" w:space="0" w:color="auto"/>
              <w:right w:val="single" w:sz="4" w:space="0" w:color="auto"/>
            </w:tcBorders>
            <w:vAlign w:val="center"/>
            <w:hideMark/>
          </w:tcPr>
          <w:p w14:paraId="2AA97392"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Назва показника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1C37FDB"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Одиниця виміру</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40CC9E8"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Вихідні дані на початок дії програми</w:t>
            </w:r>
          </w:p>
        </w:tc>
        <w:tc>
          <w:tcPr>
            <w:tcW w:w="4962" w:type="dxa"/>
            <w:gridSpan w:val="3"/>
            <w:tcBorders>
              <w:top w:val="single" w:sz="4" w:space="0" w:color="auto"/>
              <w:left w:val="single" w:sz="4" w:space="0" w:color="auto"/>
              <w:bottom w:val="single" w:sz="4" w:space="0" w:color="auto"/>
              <w:right w:val="single" w:sz="4" w:space="0" w:color="auto"/>
            </w:tcBorders>
            <w:vAlign w:val="center"/>
          </w:tcPr>
          <w:p w14:paraId="4D6E77B2" w14:textId="77777777" w:rsidR="00A6084A" w:rsidRPr="00A6084A" w:rsidRDefault="00A6084A" w:rsidP="00AA3DF1">
            <w:pPr>
              <w:jc w:val="center"/>
              <w:rPr>
                <w:rFonts w:ascii="Times New Roman" w:hAnsi="Times New Roman"/>
                <w:color w:val="000000"/>
                <w:sz w:val="22"/>
                <w:szCs w:val="22"/>
              </w:rPr>
            </w:pPr>
          </w:p>
        </w:tc>
      </w:tr>
      <w:tr w:rsidR="00A6084A" w:rsidRPr="00036C57" w14:paraId="375E801C" w14:textId="3791C7A8" w:rsidTr="00A6084A">
        <w:tc>
          <w:tcPr>
            <w:tcW w:w="506" w:type="dxa"/>
            <w:vMerge/>
            <w:tcBorders>
              <w:top w:val="single" w:sz="4" w:space="0" w:color="auto"/>
              <w:left w:val="single" w:sz="4" w:space="0" w:color="auto"/>
              <w:bottom w:val="single" w:sz="4" w:space="0" w:color="auto"/>
              <w:right w:val="single" w:sz="4" w:space="0" w:color="auto"/>
            </w:tcBorders>
            <w:vAlign w:val="center"/>
            <w:hideMark/>
          </w:tcPr>
          <w:p w14:paraId="0BDC2781" w14:textId="77777777" w:rsidR="00A6084A" w:rsidRPr="00A6084A" w:rsidRDefault="00A6084A" w:rsidP="00AA3DF1">
            <w:pPr>
              <w:rPr>
                <w:rFonts w:ascii="Times New Roman" w:hAnsi="Times New Roman"/>
                <w:color w:val="000000"/>
                <w:sz w:val="22"/>
                <w:szCs w:val="22"/>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14:paraId="17E43FB4" w14:textId="77777777" w:rsidR="00A6084A" w:rsidRPr="00A6084A" w:rsidRDefault="00A6084A" w:rsidP="00AA3DF1">
            <w:pPr>
              <w:rPr>
                <w:rFonts w:ascii="Times New Roman" w:hAnsi="Times New Roman"/>
                <w:color w:val="000000"/>
                <w:sz w:val="22"/>
                <w:szCs w:val="22"/>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6CACF1" w14:textId="77777777" w:rsidR="00A6084A" w:rsidRPr="00A6084A" w:rsidRDefault="00A6084A" w:rsidP="00AA3DF1">
            <w:pPr>
              <w:rPr>
                <w:rFonts w:ascii="Times New Roman" w:hAnsi="Times New Roman"/>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335725" w14:textId="77777777" w:rsidR="00A6084A" w:rsidRPr="00A6084A" w:rsidRDefault="00A6084A" w:rsidP="00AA3DF1">
            <w:pPr>
              <w:rPr>
                <w:rFonts w:ascii="Times New Roman" w:hAnsi="Times New Roman"/>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A2E5C2" w14:textId="0D4F922B"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202</w:t>
            </w:r>
            <w:r>
              <w:rPr>
                <w:rFonts w:ascii="Times New Roman" w:hAnsi="Times New Roman"/>
                <w:color w:val="000000"/>
                <w:sz w:val="22"/>
                <w:szCs w:val="22"/>
                <w:lang w:val="uk-UA"/>
              </w:rPr>
              <w:t>6</w:t>
            </w:r>
            <w:r w:rsidRPr="00A6084A">
              <w:rPr>
                <w:rFonts w:ascii="Times New Roman" w:hAnsi="Times New Roman"/>
                <w:color w:val="000000"/>
                <w:sz w:val="22"/>
                <w:szCs w:val="22"/>
              </w:rPr>
              <w:t xml:space="preserve"> рік</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55099B" w14:textId="68A1456F"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202</w:t>
            </w:r>
            <w:r>
              <w:rPr>
                <w:rFonts w:ascii="Times New Roman" w:hAnsi="Times New Roman"/>
                <w:color w:val="000000"/>
                <w:sz w:val="22"/>
                <w:szCs w:val="22"/>
                <w:lang w:val="uk-UA"/>
              </w:rPr>
              <w:t>7</w:t>
            </w:r>
            <w:r w:rsidRPr="00A6084A">
              <w:rPr>
                <w:rFonts w:ascii="Times New Roman" w:hAnsi="Times New Roman"/>
                <w:color w:val="000000"/>
                <w:sz w:val="22"/>
                <w:szCs w:val="22"/>
              </w:rPr>
              <w:t xml:space="preserve"> рік</w:t>
            </w:r>
          </w:p>
        </w:tc>
        <w:tc>
          <w:tcPr>
            <w:tcW w:w="1560" w:type="dxa"/>
            <w:tcBorders>
              <w:top w:val="single" w:sz="4" w:space="0" w:color="auto"/>
              <w:left w:val="single" w:sz="4" w:space="0" w:color="auto"/>
              <w:bottom w:val="single" w:sz="4" w:space="0" w:color="auto"/>
              <w:right w:val="single" w:sz="4" w:space="0" w:color="auto"/>
            </w:tcBorders>
            <w:vAlign w:val="center"/>
          </w:tcPr>
          <w:p w14:paraId="6EA54607" w14:textId="1B63A9A7" w:rsidR="00A6084A" w:rsidRPr="00A6084A" w:rsidRDefault="00A6084A" w:rsidP="00A6084A">
            <w:pPr>
              <w:jc w:val="center"/>
              <w:rPr>
                <w:rFonts w:ascii="Times New Roman" w:hAnsi="Times New Roman"/>
                <w:color w:val="000000"/>
                <w:sz w:val="22"/>
                <w:szCs w:val="22"/>
                <w:lang w:val="uk-UA"/>
              </w:rPr>
            </w:pPr>
            <w:r>
              <w:rPr>
                <w:rFonts w:ascii="Times New Roman" w:hAnsi="Times New Roman"/>
                <w:color w:val="000000"/>
                <w:sz w:val="22"/>
                <w:szCs w:val="22"/>
                <w:lang w:val="uk-UA"/>
              </w:rPr>
              <w:t>2028 рік</w:t>
            </w:r>
          </w:p>
        </w:tc>
      </w:tr>
      <w:tr w:rsidR="00A6084A" w:rsidRPr="00036C57" w14:paraId="1E1C37B2" w14:textId="4EA08372" w:rsidTr="00A6084A">
        <w:tc>
          <w:tcPr>
            <w:tcW w:w="506" w:type="dxa"/>
            <w:tcBorders>
              <w:top w:val="single" w:sz="4" w:space="0" w:color="auto"/>
              <w:left w:val="single" w:sz="4" w:space="0" w:color="auto"/>
              <w:bottom w:val="single" w:sz="4" w:space="0" w:color="auto"/>
              <w:right w:val="single" w:sz="4" w:space="0" w:color="auto"/>
            </w:tcBorders>
            <w:vAlign w:val="center"/>
            <w:hideMark/>
          </w:tcPr>
          <w:p w14:paraId="3F65954D"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D90BA"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45FCAD"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FB28CE"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5923E7"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3302F"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6</w:t>
            </w:r>
          </w:p>
        </w:tc>
        <w:tc>
          <w:tcPr>
            <w:tcW w:w="1560" w:type="dxa"/>
            <w:tcBorders>
              <w:top w:val="single" w:sz="4" w:space="0" w:color="auto"/>
              <w:left w:val="single" w:sz="4" w:space="0" w:color="auto"/>
              <w:bottom w:val="single" w:sz="4" w:space="0" w:color="auto"/>
              <w:right w:val="single" w:sz="4" w:space="0" w:color="auto"/>
            </w:tcBorders>
            <w:vAlign w:val="center"/>
          </w:tcPr>
          <w:p w14:paraId="7EDF9D54" w14:textId="77AAAF28" w:rsidR="00A6084A" w:rsidRPr="00A6084A" w:rsidRDefault="00A6084A" w:rsidP="00A6084A">
            <w:pPr>
              <w:jc w:val="center"/>
              <w:rPr>
                <w:rFonts w:ascii="Times New Roman" w:hAnsi="Times New Roman"/>
                <w:color w:val="000000"/>
                <w:sz w:val="22"/>
                <w:szCs w:val="22"/>
                <w:lang w:val="uk-UA"/>
              </w:rPr>
            </w:pPr>
            <w:r>
              <w:rPr>
                <w:rFonts w:ascii="Times New Roman" w:hAnsi="Times New Roman"/>
                <w:color w:val="000000"/>
                <w:sz w:val="22"/>
                <w:szCs w:val="22"/>
                <w:lang w:val="uk-UA"/>
              </w:rPr>
              <w:t>7</w:t>
            </w:r>
          </w:p>
        </w:tc>
      </w:tr>
      <w:tr w:rsidR="00A6084A" w:rsidRPr="00A6084A" w14:paraId="5214A93E" w14:textId="0215D6B1" w:rsidTr="00AA3DF1">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1AD9EFFD" w14:textId="5A1C02A2"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І. Показники затрат</w:t>
            </w:r>
          </w:p>
        </w:tc>
      </w:tr>
      <w:tr w:rsidR="00A6084A" w:rsidRPr="00036C57" w14:paraId="09B410E5" w14:textId="71F8C6CB" w:rsidTr="00A6084A">
        <w:tc>
          <w:tcPr>
            <w:tcW w:w="506" w:type="dxa"/>
            <w:tcBorders>
              <w:top w:val="single" w:sz="4" w:space="0" w:color="auto"/>
              <w:left w:val="single" w:sz="4" w:space="0" w:color="auto"/>
              <w:bottom w:val="single" w:sz="4" w:space="0" w:color="auto"/>
              <w:right w:val="single" w:sz="4" w:space="0" w:color="auto"/>
            </w:tcBorders>
            <w:hideMark/>
          </w:tcPr>
          <w:p w14:paraId="7DAD8517" w14:textId="77777777" w:rsidR="00A6084A" w:rsidRPr="00A6084A" w:rsidRDefault="00A6084A" w:rsidP="00AA3DF1">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4D7ADD5" w14:textId="536450BB"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Забезпечення послугою електропостачанням всіх категорій споживачів громади</w:t>
            </w:r>
          </w:p>
        </w:tc>
        <w:tc>
          <w:tcPr>
            <w:tcW w:w="1275" w:type="dxa"/>
            <w:tcBorders>
              <w:top w:val="single" w:sz="4" w:space="0" w:color="auto"/>
              <w:left w:val="single" w:sz="4" w:space="0" w:color="auto"/>
              <w:bottom w:val="single" w:sz="4" w:space="0" w:color="auto"/>
              <w:right w:val="single" w:sz="4" w:space="0" w:color="auto"/>
            </w:tcBorders>
          </w:tcPr>
          <w:p w14:paraId="08358E3F" w14:textId="77777777" w:rsidR="00A6084A" w:rsidRPr="00A6084A" w:rsidRDefault="00A6084A" w:rsidP="00AA3DF1">
            <w:pPr>
              <w:jc w:val="center"/>
              <w:rPr>
                <w:rFonts w:ascii="Times New Roman" w:hAnsi="Times New Roman"/>
                <w:color w:val="000000"/>
                <w:sz w:val="22"/>
                <w:szCs w:val="22"/>
                <w:lang w:val="uk-UA"/>
              </w:rPr>
            </w:pPr>
          </w:p>
          <w:p w14:paraId="6657C33F" w14:textId="55E5F76B"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тис.грн</w:t>
            </w:r>
          </w:p>
          <w:p w14:paraId="6835DF09" w14:textId="77777777" w:rsidR="00A6084A" w:rsidRPr="00A6084A" w:rsidRDefault="00A6084A" w:rsidP="00AA3DF1">
            <w:pPr>
              <w:jc w:val="center"/>
              <w:rPr>
                <w:rFonts w:ascii="Times New Roman" w:hAnsi="Times New Roman"/>
                <w:color w:val="000000"/>
                <w:sz w:val="22"/>
                <w:szCs w:val="22"/>
                <w:lang w:val="uk-UA"/>
              </w:rPr>
            </w:pPr>
          </w:p>
          <w:p w14:paraId="61347C33" w14:textId="4FEA3D13" w:rsidR="00A6084A" w:rsidRPr="00A6084A" w:rsidRDefault="00A6084A" w:rsidP="00AA3DF1">
            <w:pPr>
              <w:jc w:val="center"/>
              <w:rPr>
                <w:rFonts w:ascii="Times New Roman" w:hAnsi="Times New Roman"/>
                <w:color w:val="000000"/>
                <w:sz w:val="22"/>
                <w:szCs w:val="22"/>
                <w:lang w:val="uk-UA"/>
              </w:rPr>
            </w:pPr>
          </w:p>
        </w:tc>
        <w:tc>
          <w:tcPr>
            <w:tcW w:w="1559" w:type="dxa"/>
            <w:tcBorders>
              <w:top w:val="single" w:sz="4" w:space="0" w:color="auto"/>
              <w:left w:val="single" w:sz="4" w:space="0" w:color="auto"/>
              <w:bottom w:val="single" w:sz="4" w:space="0" w:color="auto"/>
              <w:right w:val="single" w:sz="4" w:space="0" w:color="auto"/>
            </w:tcBorders>
          </w:tcPr>
          <w:p w14:paraId="2A1E0AEC" w14:textId="77777777" w:rsidR="00A6084A" w:rsidRPr="00A6084A" w:rsidRDefault="00A6084A" w:rsidP="00AA3DF1">
            <w:pPr>
              <w:jc w:val="center"/>
              <w:rPr>
                <w:rFonts w:ascii="Times New Roman" w:hAnsi="Times New Roman"/>
                <w:color w:val="000000"/>
                <w:sz w:val="22"/>
                <w:szCs w:val="22"/>
                <w:lang w:val="uk-UA"/>
              </w:rPr>
            </w:pPr>
          </w:p>
          <w:p w14:paraId="358D96BB" w14:textId="583334CC"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0,0</w:t>
            </w:r>
          </w:p>
        </w:tc>
        <w:tc>
          <w:tcPr>
            <w:tcW w:w="1701" w:type="dxa"/>
            <w:tcBorders>
              <w:top w:val="single" w:sz="4" w:space="0" w:color="auto"/>
              <w:left w:val="single" w:sz="4" w:space="0" w:color="auto"/>
              <w:bottom w:val="single" w:sz="4" w:space="0" w:color="auto"/>
              <w:right w:val="single" w:sz="4" w:space="0" w:color="auto"/>
            </w:tcBorders>
          </w:tcPr>
          <w:p w14:paraId="13DC547C" w14:textId="5254DB7D"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sz w:val="22"/>
                <w:szCs w:val="22"/>
                <w:lang w:val="uk-UA"/>
              </w:rPr>
              <w:t>відповідно до кошторисних призначень виконавця</w:t>
            </w:r>
          </w:p>
        </w:tc>
        <w:tc>
          <w:tcPr>
            <w:tcW w:w="1701" w:type="dxa"/>
            <w:tcBorders>
              <w:top w:val="single" w:sz="4" w:space="0" w:color="auto"/>
              <w:left w:val="single" w:sz="4" w:space="0" w:color="auto"/>
              <w:bottom w:val="single" w:sz="4" w:space="0" w:color="auto"/>
              <w:right w:val="single" w:sz="4" w:space="0" w:color="auto"/>
            </w:tcBorders>
          </w:tcPr>
          <w:p w14:paraId="06A1D6A4" w14:textId="5815D93A"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sz w:val="22"/>
                <w:szCs w:val="22"/>
                <w:lang w:val="uk-UA"/>
              </w:rPr>
              <w:t>відповідно до кошторисних 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6FEF3BC0" w14:textId="5E0EC50F"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sz w:val="22"/>
                <w:szCs w:val="22"/>
                <w:lang w:val="uk-UA"/>
              </w:rPr>
              <w:t>відповідно до кошторисних призначень виконавця</w:t>
            </w:r>
          </w:p>
        </w:tc>
      </w:tr>
      <w:tr w:rsidR="00A6084A" w:rsidRPr="00A6084A" w14:paraId="2093D571" w14:textId="3A2351A9" w:rsidTr="00AA3DF1">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7800A0D3" w14:textId="5444BAAE"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ІІ. Показники продукту</w:t>
            </w:r>
          </w:p>
        </w:tc>
      </w:tr>
      <w:tr w:rsidR="00A6084A" w:rsidRPr="00036C57" w14:paraId="551126BD" w14:textId="6A0E52BC" w:rsidTr="00A6084A">
        <w:tc>
          <w:tcPr>
            <w:tcW w:w="506" w:type="dxa"/>
            <w:tcBorders>
              <w:top w:val="single" w:sz="4" w:space="0" w:color="auto"/>
              <w:left w:val="single" w:sz="4" w:space="0" w:color="auto"/>
              <w:bottom w:val="single" w:sz="4" w:space="0" w:color="auto"/>
              <w:right w:val="single" w:sz="4" w:space="0" w:color="auto"/>
            </w:tcBorders>
            <w:hideMark/>
          </w:tcPr>
          <w:p w14:paraId="62701702" w14:textId="77777777" w:rsidR="00A6084A" w:rsidRPr="00A6084A" w:rsidRDefault="00A6084A" w:rsidP="00AA3DF1">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12F8218" w14:textId="6AB0593E"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themeColor="text1"/>
                <w:sz w:val="22"/>
                <w:szCs w:val="22"/>
                <w:lang w:val="uk-UA"/>
              </w:rPr>
              <w:t>Забезпечення збереження балансу в енергосистемі, шляхом створення енергетичних островів</w:t>
            </w:r>
          </w:p>
        </w:tc>
        <w:tc>
          <w:tcPr>
            <w:tcW w:w="1275" w:type="dxa"/>
            <w:tcBorders>
              <w:top w:val="single" w:sz="4" w:space="0" w:color="auto"/>
              <w:left w:val="single" w:sz="4" w:space="0" w:color="auto"/>
              <w:bottom w:val="single" w:sz="4" w:space="0" w:color="auto"/>
              <w:right w:val="single" w:sz="4" w:space="0" w:color="auto"/>
            </w:tcBorders>
          </w:tcPr>
          <w:p w14:paraId="48BE08ED" w14:textId="77777777" w:rsidR="00A6084A" w:rsidRPr="00A6084A" w:rsidRDefault="00A6084A" w:rsidP="00AA3DF1">
            <w:pPr>
              <w:jc w:val="center"/>
              <w:rPr>
                <w:rFonts w:ascii="Times New Roman" w:hAnsi="Times New Roman"/>
                <w:color w:val="000000"/>
                <w:sz w:val="22"/>
                <w:szCs w:val="22"/>
                <w:lang w:val="uk-UA"/>
              </w:rPr>
            </w:pPr>
          </w:p>
          <w:p w14:paraId="169E8872" w14:textId="3F7D65FA"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lang w:val="uk-UA"/>
              </w:rPr>
              <w:t>МВт</w:t>
            </w:r>
          </w:p>
        </w:tc>
        <w:tc>
          <w:tcPr>
            <w:tcW w:w="1559" w:type="dxa"/>
            <w:tcBorders>
              <w:top w:val="single" w:sz="4" w:space="0" w:color="auto"/>
              <w:left w:val="single" w:sz="4" w:space="0" w:color="auto"/>
              <w:bottom w:val="single" w:sz="4" w:space="0" w:color="auto"/>
              <w:right w:val="single" w:sz="4" w:space="0" w:color="auto"/>
            </w:tcBorders>
          </w:tcPr>
          <w:p w14:paraId="0D02BEF7" w14:textId="77777777" w:rsidR="00A6084A" w:rsidRPr="00A6084A" w:rsidRDefault="00A6084A" w:rsidP="00AA3DF1">
            <w:pPr>
              <w:jc w:val="center"/>
              <w:rPr>
                <w:rFonts w:ascii="Times New Roman" w:hAnsi="Times New Roman"/>
                <w:color w:val="000000"/>
                <w:sz w:val="22"/>
                <w:szCs w:val="22"/>
                <w:lang w:val="uk-UA"/>
              </w:rPr>
            </w:pPr>
          </w:p>
          <w:p w14:paraId="5AE539F5" w14:textId="3D695586"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0,0</w:t>
            </w:r>
          </w:p>
        </w:tc>
        <w:tc>
          <w:tcPr>
            <w:tcW w:w="1701" w:type="dxa"/>
            <w:tcBorders>
              <w:top w:val="single" w:sz="4" w:space="0" w:color="auto"/>
              <w:left w:val="single" w:sz="4" w:space="0" w:color="auto"/>
              <w:bottom w:val="single" w:sz="4" w:space="0" w:color="auto"/>
              <w:right w:val="single" w:sz="4" w:space="0" w:color="auto"/>
            </w:tcBorders>
          </w:tcPr>
          <w:p w14:paraId="2D23B269" w14:textId="77777777" w:rsidR="00A6084A" w:rsidRPr="00A6084A" w:rsidRDefault="00A6084A" w:rsidP="00AA3DF1">
            <w:pPr>
              <w:jc w:val="center"/>
              <w:rPr>
                <w:rFonts w:ascii="Times New Roman" w:hAnsi="Times New Roman"/>
                <w:color w:val="000000"/>
                <w:sz w:val="22"/>
                <w:szCs w:val="22"/>
                <w:lang w:val="en-US"/>
              </w:rPr>
            </w:pPr>
          </w:p>
          <w:p w14:paraId="26ED485B" w14:textId="063FC34E" w:rsidR="00A6084A" w:rsidRPr="00A6084A" w:rsidRDefault="00A6084A" w:rsidP="00AA3DF1">
            <w:pPr>
              <w:jc w:val="center"/>
              <w:rPr>
                <w:rFonts w:ascii="Times New Roman" w:hAnsi="Times New Roman"/>
                <w:color w:val="000000"/>
                <w:sz w:val="22"/>
                <w:szCs w:val="22"/>
                <w:lang w:val="uk-UA"/>
              </w:rPr>
            </w:pPr>
            <w:r>
              <w:rPr>
                <w:rFonts w:ascii="Times New Roman" w:hAnsi="Times New Roman"/>
                <w:color w:val="000000"/>
                <w:sz w:val="22"/>
                <w:szCs w:val="22"/>
                <w:lang w:val="uk-UA"/>
              </w:rPr>
              <w:t>18,7</w:t>
            </w:r>
          </w:p>
        </w:tc>
        <w:tc>
          <w:tcPr>
            <w:tcW w:w="1701" w:type="dxa"/>
            <w:tcBorders>
              <w:top w:val="single" w:sz="4" w:space="0" w:color="auto"/>
              <w:left w:val="single" w:sz="4" w:space="0" w:color="auto"/>
              <w:bottom w:val="single" w:sz="4" w:space="0" w:color="auto"/>
              <w:right w:val="single" w:sz="4" w:space="0" w:color="auto"/>
            </w:tcBorders>
          </w:tcPr>
          <w:p w14:paraId="05206C55" w14:textId="77777777" w:rsidR="00A6084A" w:rsidRPr="00A6084A" w:rsidRDefault="00A6084A" w:rsidP="00AA3DF1">
            <w:pPr>
              <w:jc w:val="center"/>
              <w:rPr>
                <w:rFonts w:ascii="Times New Roman" w:hAnsi="Times New Roman"/>
                <w:color w:val="000000"/>
                <w:sz w:val="22"/>
                <w:szCs w:val="22"/>
                <w:lang w:val="en-US"/>
              </w:rPr>
            </w:pPr>
          </w:p>
          <w:p w14:paraId="77FD8CD8" w14:textId="0292E38E" w:rsidR="00A6084A" w:rsidRPr="00A6084A" w:rsidRDefault="00A6084A" w:rsidP="00AA3DF1">
            <w:pPr>
              <w:jc w:val="center"/>
              <w:rPr>
                <w:rFonts w:ascii="Times New Roman" w:hAnsi="Times New Roman"/>
                <w:color w:val="000000"/>
                <w:sz w:val="22"/>
                <w:szCs w:val="22"/>
                <w:lang w:val="uk-UA"/>
              </w:rPr>
            </w:pPr>
            <w:r>
              <w:rPr>
                <w:rFonts w:ascii="Times New Roman" w:hAnsi="Times New Roman"/>
                <w:color w:val="000000"/>
                <w:sz w:val="22"/>
                <w:szCs w:val="22"/>
                <w:lang w:val="uk-UA"/>
              </w:rPr>
              <w:t>31,5</w:t>
            </w:r>
          </w:p>
        </w:tc>
        <w:tc>
          <w:tcPr>
            <w:tcW w:w="1560" w:type="dxa"/>
            <w:tcBorders>
              <w:top w:val="single" w:sz="4" w:space="0" w:color="auto"/>
              <w:left w:val="single" w:sz="4" w:space="0" w:color="auto"/>
              <w:bottom w:val="single" w:sz="4" w:space="0" w:color="auto"/>
              <w:right w:val="single" w:sz="4" w:space="0" w:color="auto"/>
            </w:tcBorders>
          </w:tcPr>
          <w:p w14:paraId="19E14FA2" w14:textId="77777777" w:rsidR="00A6084A" w:rsidRPr="00A6084A" w:rsidRDefault="00A6084A">
            <w:pPr>
              <w:overflowPunct/>
              <w:autoSpaceDE/>
              <w:autoSpaceDN/>
              <w:adjustRightInd/>
              <w:rPr>
                <w:rFonts w:ascii="Times New Roman" w:hAnsi="Times New Roman"/>
                <w:color w:val="000000"/>
                <w:sz w:val="22"/>
                <w:szCs w:val="22"/>
                <w:lang w:val="uk-UA"/>
              </w:rPr>
            </w:pPr>
          </w:p>
          <w:p w14:paraId="4288EC62" w14:textId="44053C2E" w:rsidR="00A6084A" w:rsidRPr="00A6084A" w:rsidRDefault="006A0EB3" w:rsidP="00AA3DF1">
            <w:pPr>
              <w:jc w:val="center"/>
              <w:rPr>
                <w:rFonts w:ascii="Times New Roman" w:hAnsi="Times New Roman"/>
                <w:color w:val="000000"/>
                <w:sz w:val="22"/>
                <w:szCs w:val="22"/>
                <w:lang w:val="uk-UA"/>
              </w:rPr>
            </w:pPr>
            <w:r>
              <w:rPr>
                <w:rFonts w:ascii="Times New Roman" w:hAnsi="Times New Roman"/>
                <w:color w:val="000000"/>
                <w:sz w:val="22"/>
                <w:szCs w:val="22"/>
                <w:lang w:val="uk-UA"/>
              </w:rPr>
              <w:t>69,9</w:t>
            </w:r>
          </w:p>
        </w:tc>
      </w:tr>
      <w:tr w:rsidR="00A6084A" w:rsidRPr="00A6084A" w14:paraId="1E08DA34" w14:textId="53CCB5A9" w:rsidTr="00AA3DF1">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6F61FEF1" w14:textId="72EBE134"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ІІІ. Показники ефективності</w:t>
            </w:r>
          </w:p>
        </w:tc>
      </w:tr>
      <w:tr w:rsidR="00A6084A" w:rsidRPr="00036C57" w14:paraId="2D1A0D48" w14:textId="037E12EB" w:rsidTr="00A6084A">
        <w:tc>
          <w:tcPr>
            <w:tcW w:w="506" w:type="dxa"/>
            <w:tcBorders>
              <w:top w:val="single" w:sz="4" w:space="0" w:color="auto"/>
              <w:left w:val="single" w:sz="4" w:space="0" w:color="auto"/>
              <w:bottom w:val="single" w:sz="4" w:space="0" w:color="auto"/>
              <w:right w:val="single" w:sz="4" w:space="0" w:color="auto"/>
            </w:tcBorders>
            <w:hideMark/>
          </w:tcPr>
          <w:p w14:paraId="54A7C798" w14:textId="77777777" w:rsidR="00A6084A" w:rsidRPr="00A6084A" w:rsidRDefault="00A6084A" w:rsidP="00AA3DF1">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43A0EFBB" w14:textId="4C703CEF"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 xml:space="preserve">Забезпечення </w:t>
            </w:r>
            <w:r w:rsidRPr="00A6084A">
              <w:rPr>
                <w:rFonts w:ascii="Times New Roman" w:hAnsi="Times New Roman"/>
                <w:color w:val="000000"/>
                <w:sz w:val="22"/>
                <w:szCs w:val="22"/>
                <w:lang w:val="uk-UA"/>
              </w:rPr>
              <w:t xml:space="preserve">безперебійного енергопостачання </w:t>
            </w:r>
            <w:r w:rsidRPr="00A6084A">
              <w:rPr>
                <w:rFonts w:ascii="Times New Roman" w:hAnsi="Times New Roman"/>
                <w:color w:val="000000"/>
                <w:sz w:val="22"/>
                <w:szCs w:val="22"/>
              </w:rPr>
              <w:t xml:space="preserve"> </w:t>
            </w:r>
            <w:r w:rsidRPr="00A6084A">
              <w:rPr>
                <w:rFonts w:ascii="Times New Roman" w:hAnsi="Times New Roman"/>
                <w:color w:val="000000"/>
                <w:sz w:val="22"/>
                <w:szCs w:val="22"/>
                <w:lang w:val="uk-UA"/>
              </w:rPr>
              <w:t>всіх категорій споживачів громади</w:t>
            </w:r>
          </w:p>
        </w:tc>
        <w:tc>
          <w:tcPr>
            <w:tcW w:w="1275" w:type="dxa"/>
            <w:tcBorders>
              <w:top w:val="single" w:sz="4" w:space="0" w:color="auto"/>
              <w:left w:val="single" w:sz="4" w:space="0" w:color="auto"/>
              <w:bottom w:val="single" w:sz="4" w:space="0" w:color="auto"/>
              <w:right w:val="single" w:sz="4" w:space="0" w:color="auto"/>
            </w:tcBorders>
          </w:tcPr>
          <w:p w14:paraId="1019A6CA"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 xml:space="preserve">к-ть </w:t>
            </w:r>
          </w:p>
          <w:p w14:paraId="0AA0C194"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підприємств</w:t>
            </w:r>
          </w:p>
          <w:p w14:paraId="27D4199B" w14:textId="77777777" w:rsidR="00A6084A" w:rsidRPr="00A6084A" w:rsidRDefault="00A6084A" w:rsidP="00AA3DF1">
            <w:pPr>
              <w:jc w:val="center"/>
              <w:rPr>
                <w:rFonts w:ascii="Times New Roman" w:hAnsi="Times New Roman"/>
                <w:color w:val="000000"/>
                <w:sz w:val="22"/>
                <w:szCs w:val="22"/>
              </w:rPr>
            </w:pPr>
          </w:p>
          <w:p w14:paraId="43203C4B" w14:textId="69AB9DF2"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к-ть мешканців</w:t>
            </w:r>
          </w:p>
        </w:tc>
        <w:tc>
          <w:tcPr>
            <w:tcW w:w="1559" w:type="dxa"/>
            <w:tcBorders>
              <w:top w:val="single" w:sz="4" w:space="0" w:color="auto"/>
              <w:left w:val="single" w:sz="4" w:space="0" w:color="auto"/>
              <w:bottom w:val="single" w:sz="4" w:space="0" w:color="auto"/>
              <w:right w:val="single" w:sz="4" w:space="0" w:color="auto"/>
            </w:tcBorders>
          </w:tcPr>
          <w:p w14:paraId="4D12A7BD" w14:textId="77777777" w:rsidR="00A6084A" w:rsidRPr="00A6084A" w:rsidRDefault="00A6084A" w:rsidP="00AA3DF1">
            <w:pPr>
              <w:jc w:val="center"/>
              <w:rPr>
                <w:rFonts w:ascii="Times New Roman" w:hAnsi="Times New Roman"/>
                <w:color w:val="000000"/>
                <w:sz w:val="22"/>
                <w:szCs w:val="22"/>
                <w:lang w:val="uk-UA"/>
              </w:rPr>
            </w:pPr>
          </w:p>
          <w:p w14:paraId="740C5E42" w14:textId="780403CC"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w:t>
            </w:r>
          </w:p>
          <w:p w14:paraId="3A160FEC" w14:textId="77777777" w:rsidR="00A6084A" w:rsidRPr="00A6084A" w:rsidRDefault="00A6084A" w:rsidP="00AA3DF1">
            <w:pPr>
              <w:jc w:val="center"/>
              <w:rPr>
                <w:rFonts w:ascii="Times New Roman" w:hAnsi="Times New Roman"/>
                <w:color w:val="000000"/>
                <w:sz w:val="22"/>
                <w:szCs w:val="22"/>
                <w:lang w:val="uk-UA"/>
              </w:rPr>
            </w:pPr>
          </w:p>
          <w:p w14:paraId="39AB75C6" w14:textId="77777777" w:rsidR="00A6084A" w:rsidRPr="00A6084A" w:rsidRDefault="00A6084A" w:rsidP="00AA3DF1">
            <w:pPr>
              <w:jc w:val="center"/>
              <w:rPr>
                <w:rFonts w:ascii="Times New Roman" w:hAnsi="Times New Roman"/>
                <w:color w:val="000000"/>
                <w:sz w:val="22"/>
                <w:szCs w:val="22"/>
                <w:lang w:val="uk-UA"/>
              </w:rPr>
            </w:pPr>
          </w:p>
          <w:p w14:paraId="46B5E9D4" w14:textId="01D1F6E3"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w:t>
            </w:r>
          </w:p>
        </w:tc>
        <w:tc>
          <w:tcPr>
            <w:tcW w:w="1701" w:type="dxa"/>
            <w:tcBorders>
              <w:top w:val="single" w:sz="4" w:space="0" w:color="auto"/>
              <w:left w:val="single" w:sz="4" w:space="0" w:color="auto"/>
              <w:bottom w:val="single" w:sz="4" w:space="0" w:color="auto"/>
              <w:right w:val="single" w:sz="4" w:space="0" w:color="auto"/>
            </w:tcBorders>
          </w:tcPr>
          <w:p w14:paraId="776A9CB8" w14:textId="77777777" w:rsidR="00A6084A" w:rsidRPr="00A6084A" w:rsidRDefault="00A6084A" w:rsidP="00AA3DF1">
            <w:pPr>
              <w:jc w:val="center"/>
              <w:rPr>
                <w:rFonts w:ascii="Times New Roman" w:hAnsi="Times New Roman"/>
                <w:color w:val="000000"/>
                <w:sz w:val="22"/>
                <w:szCs w:val="22"/>
              </w:rPr>
            </w:pPr>
          </w:p>
          <w:p w14:paraId="6B02996B" w14:textId="77777777"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2428</w:t>
            </w:r>
          </w:p>
          <w:p w14:paraId="5B52E32E" w14:textId="77777777" w:rsidR="00A6084A" w:rsidRPr="00A6084A" w:rsidRDefault="00A6084A" w:rsidP="00AA3DF1">
            <w:pPr>
              <w:jc w:val="center"/>
              <w:rPr>
                <w:rFonts w:ascii="Times New Roman" w:hAnsi="Times New Roman"/>
                <w:color w:val="000000"/>
                <w:sz w:val="22"/>
                <w:szCs w:val="22"/>
                <w:lang w:val="uk-UA"/>
              </w:rPr>
            </w:pPr>
          </w:p>
          <w:p w14:paraId="22BFCD4D" w14:textId="77777777" w:rsidR="00A6084A" w:rsidRPr="00A6084A" w:rsidRDefault="00A6084A" w:rsidP="00AA3DF1">
            <w:pPr>
              <w:jc w:val="center"/>
              <w:rPr>
                <w:rFonts w:ascii="Times New Roman" w:hAnsi="Times New Roman"/>
                <w:color w:val="000000"/>
                <w:sz w:val="22"/>
                <w:szCs w:val="22"/>
                <w:lang w:val="uk-UA"/>
              </w:rPr>
            </w:pPr>
          </w:p>
          <w:p w14:paraId="4BD84906" w14:textId="6137CAD8" w:rsidR="00A6084A" w:rsidRPr="00A6084A" w:rsidRDefault="00A6084A" w:rsidP="00862318">
            <w:pPr>
              <w:jc w:val="center"/>
              <w:rPr>
                <w:rFonts w:ascii="Times New Roman" w:hAnsi="Times New Roman"/>
                <w:color w:val="000000"/>
                <w:sz w:val="22"/>
                <w:szCs w:val="22"/>
                <w:lang w:val="uk-UA"/>
              </w:rPr>
            </w:pPr>
            <w:r w:rsidRPr="00A6084A">
              <w:rPr>
                <w:rFonts w:ascii="Times New Roman" w:hAnsi="Times New Roman"/>
                <w:color w:val="000000"/>
                <w:sz w:val="22"/>
                <w:szCs w:val="22"/>
              </w:rPr>
              <w:t>2</w:t>
            </w:r>
            <w:r w:rsidRPr="00A6084A">
              <w:rPr>
                <w:rFonts w:ascii="Times New Roman" w:hAnsi="Times New Roman"/>
                <w:color w:val="000000"/>
                <w:sz w:val="22"/>
                <w:szCs w:val="22"/>
                <w:lang w:val="uk-UA"/>
              </w:rPr>
              <w:t>1335</w:t>
            </w:r>
          </w:p>
        </w:tc>
        <w:tc>
          <w:tcPr>
            <w:tcW w:w="1701" w:type="dxa"/>
            <w:tcBorders>
              <w:top w:val="single" w:sz="4" w:space="0" w:color="auto"/>
              <w:left w:val="single" w:sz="4" w:space="0" w:color="auto"/>
              <w:bottom w:val="single" w:sz="4" w:space="0" w:color="auto"/>
              <w:right w:val="single" w:sz="4" w:space="0" w:color="auto"/>
            </w:tcBorders>
          </w:tcPr>
          <w:p w14:paraId="5C16AEBE" w14:textId="77777777" w:rsidR="00A6084A" w:rsidRPr="00A6084A" w:rsidRDefault="00A6084A" w:rsidP="00AA3DF1">
            <w:pPr>
              <w:jc w:val="center"/>
              <w:rPr>
                <w:rFonts w:ascii="Times New Roman" w:hAnsi="Times New Roman"/>
                <w:color w:val="000000"/>
                <w:sz w:val="22"/>
                <w:szCs w:val="22"/>
                <w:lang w:val="uk-UA"/>
              </w:rPr>
            </w:pPr>
          </w:p>
          <w:p w14:paraId="3FCBD4B6" w14:textId="77777777"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7590</w:t>
            </w:r>
          </w:p>
          <w:p w14:paraId="2AAA4E29" w14:textId="77777777" w:rsidR="00A6084A" w:rsidRPr="00A6084A" w:rsidRDefault="00A6084A" w:rsidP="00AA3DF1">
            <w:pPr>
              <w:jc w:val="center"/>
              <w:rPr>
                <w:rFonts w:ascii="Times New Roman" w:hAnsi="Times New Roman"/>
                <w:color w:val="000000"/>
                <w:sz w:val="22"/>
                <w:szCs w:val="22"/>
                <w:lang w:val="uk-UA"/>
              </w:rPr>
            </w:pPr>
          </w:p>
          <w:p w14:paraId="302D40AD" w14:textId="77777777" w:rsidR="00A6084A" w:rsidRPr="00A6084A" w:rsidRDefault="00A6084A" w:rsidP="00AA3DF1">
            <w:pPr>
              <w:jc w:val="center"/>
              <w:rPr>
                <w:rFonts w:ascii="Times New Roman" w:hAnsi="Times New Roman"/>
                <w:color w:val="000000"/>
                <w:sz w:val="22"/>
                <w:szCs w:val="22"/>
                <w:lang w:val="uk-UA"/>
              </w:rPr>
            </w:pPr>
          </w:p>
          <w:p w14:paraId="4376514F" w14:textId="0C0E89E0" w:rsidR="00A6084A" w:rsidRPr="00A6084A" w:rsidRDefault="00A6084A" w:rsidP="00862318">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66674</w:t>
            </w:r>
          </w:p>
        </w:tc>
        <w:tc>
          <w:tcPr>
            <w:tcW w:w="1560" w:type="dxa"/>
            <w:tcBorders>
              <w:top w:val="single" w:sz="4" w:space="0" w:color="auto"/>
              <w:left w:val="single" w:sz="4" w:space="0" w:color="auto"/>
              <w:bottom w:val="single" w:sz="4" w:space="0" w:color="auto"/>
              <w:right w:val="single" w:sz="4" w:space="0" w:color="auto"/>
            </w:tcBorders>
          </w:tcPr>
          <w:p w14:paraId="5502583F" w14:textId="77777777" w:rsidR="00A6084A" w:rsidRPr="00A6084A" w:rsidRDefault="00A6084A">
            <w:pPr>
              <w:overflowPunct/>
              <w:autoSpaceDE/>
              <w:autoSpaceDN/>
              <w:adjustRightInd/>
              <w:rPr>
                <w:rFonts w:ascii="Times New Roman" w:hAnsi="Times New Roman"/>
                <w:color w:val="000000"/>
                <w:sz w:val="22"/>
                <w:szCs w:val="22"/>
                <w:lang w:val="uk-UA"/>
              </w:rPr>
            </w:pPr>
          </w:p>
          <w:p w14:paraId="27F58E7E" w14:textId="77777777" w:rsidR="00A6084A" w:rsidRDefault="006A0EB3" w:rsidP="00862318">
            <w:pPr>
              <w:jc w:val="center"/>
              <w:rPr>
                <w:rFonts w:ascii="Times New Roman" w:hAnsi="Times New Roman"/>
                <w:color w:val="000000"/>
                <w:sz w:val="22"/>
                <w:szCs w:val="22"/>
                <w:lang w:val="uk-UA"/>
              </w:rPr>
            </w:pPr>
            <w:r>
              <w:rPr>
                <w:rFonts w:ascii="Times New Roman" w:hAnsi="Times New Roman"/>
                <w:color w:val="000000"/>
                <w:sz w:val="22"/>
                <w:szCs w:val="22"/>
                <w:lang w:val="uk-UA"/>
              </w:rPr>
              <w:t>10000</w:t>
            </w:r>
          </w:p>
          <w:p w14:paraId="45F61262" w14:textId="77777777" w:rsidR="006A0EB3" w:rsidRDefault="006A0EB3" w:rsidP="00862318">
            <w:pPr>
              <w:jc w:val="center"/>
              <w:rPr>
                <w:rFonts w:ascii="Times New Roman" w:hAnsi="Times New Roman"/>
                <w:color w:val="000000"/>
                <w:sz w:val="22"/>
                <w:szCs w:val="22"/>
                <w:lang w:val="uk-UA"/>
              </w:rPr>
            </w:pPr>
          </w:p>
          <w:p w14:paraId="0F29C7CC" w14:textId="77777777" w:rsidR="006A0EB3" w:rsidRDefault="006A0EB3" w:rsidP="00862318">
            <w:pPr>
              <w:jc w:val="center"/>
              <w:rPr>
                <w:rFonts w:ascii="Times New Roman" w:hAnsi="Times New Roman"/>
                <w:color w:val="000000"/>
                <w:sz w:val="22"/>
                <w:szCs w:val="22"/>
                <w:lang w:val="uk-UA"/>
              </w:rPr>
            </w:pPr>
          </w:p>
          <w:p w14:paraId="16A8639E" w14:textId="7A74EE56" w:rsidR="006A0EB3" w:rsidRPr="00A6084A" w:rsidRDefault="006A0EB3" w:rsidP="00862318">
            <w:pPr>
              <w:jc w:val="center"/>
              <w:rPr>
                <w:rFonts w:ascii="Times New Roman" w:hAnsi="Times New Roman"/>
                <w:color w:val="000000"/>
                <w:sz w:val="22"/>
                <w:szCs w:val="22"/>
                <w:lang w:val="uk-UA"/>
              </w:rPr>
            </w:pPr>
            <w:r>
              <w:rPr>
                <w:rFonts w:ascii="Times New Roman" w:hAnsi="Times New Roman"/>
                <w:color w:val="000000"/>
                <w:sz w:val="22"/>
                <w:szCs w:val="22"/>
                <w:lang w:val="uk-UA"/>
              </w:rPr>
              <w:t>80000</w:t>
            </w:r>
          </w:p>
        </w:tc>
      </w:tr>
      <w:tr w:rsidR="00A6084A" w:rsidRPr="00A6084A" w14:paraId="76865DE4" w14:textId="565E1B4C" w:rsidTr="00AA3DF1">
        <w:tc>
          <w:tcPr>
            <w:tcW w:w="10349" w:type="dxa"/>
            <w:gridSpan w:val="7"/>
            <w:tcBorders>
              <w:top w:val="single" w:sz="4" w:space="0" w:color="auto"/>
              <w:left w:val="single" w:sz="4" w:space="0" w:color="auto"/>
              <w:bottom w:val="single" w:sz="4" w:space="0" w:color="auto"/>
              <w:right w:val="single" w:sz="4" w:space="0" w:color="auto"/>
            </w:tcBorders>
            <w:hideMark/>
          </w:tcPr>
          <w:p w14:paraId="734A1CA1" w14:textId="7FE9ED77"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IV. Показники якості</w:t>
            </w:r>
          </w:p>
        </w:tc>
      </w:tr>
      <w:tr w:rsidR="00A6084A" w:rsidRPr="00036C57" w14:paraId="781E56FB" w14:textId="3D845185" w:rsidTr="00A6084A">
        <w:tc>
          <w:tcPr>
            <w:tcW w:w="506" w:type="dxa"/>
            <w:tcBorders>
              <w:top w:val="single" w:sz="4" w:space="0" w:color="auto"/>
              <w:left w:val="single" w:sz="4" w:space="0" w:color="auto"/>
              <w:bottom w:val="single" w:sz="4" w:space="0" w:color="auto"/>
              <w:right w:val="single" w:sz="4" w:space="0" w:color="auto"/>
            </w:tcBorders>
            <w:hideMark/>
          </w:tcPr>
          <w:p w14:paraId="1BCCF41C" w14:textId="77777777" w:rsidR="00A6084A" w:rsidRPr="00A6084A" w:rsidRDefault="00A6084A" w:rsidP="00B833A5">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20BD8873" w14:textId="546B0361"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Стійкість системи теплопостачання та електропостачання</w:t>
            </w:r>
          </w:p>
        </w:tc>
        <w:tc>
          <w:tcPr>
            <w:tcW w:w="1275" w:type="dxa"/>
            <w:tcBorders>
              <w:top w:val="single" w:sz="4" w:space="0" w:color="auto"/>
              <w:left w:val="single" w:sz="4" w:space="0" w:color="auto"/>
              <w:bottom w:val="single" w:sz="4" w:space="0" w:color="auto"/>
              <w:right w:val="single" w:sz="4" w:space="0" w:color="auto"/>
            </w:tcBorders>
          </w:tcPr>
          <w:p w14:paraId="0D62D2BE" w14:textId="77777777"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rPr>
              <w:t xml:space="preserve">к-ть </w:t>
            </w:r>
          </w:p>
          <w:p w14:paraId="233B724E" w14:textId="77777777"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rPr>
              <w:t>підприємств</w:t>
            </w:r>
          </w:p>
          <w:p w14:paraId="3A9CE56A" w14:textId="77777777" w:rsidR="00A6084A" w:rsidRPr="00A6084A" w:rsidRDefault="00A6084A" w:rsidP="00B833A5">
            <w:pPr>
              <w:jc w:val="center"/>
              <w:rPr>
                <w:rFonts w:ascii="Times New Roman" w:hAnsi="Times New Roman"/>
                <w:color w:val="000000"/>
                <w:sz w:val="22"/>
                <w:szCs w:val="22"/>
              </w:rPr>
            </w:pPr>
          </w:p>
          <w:p w14:paraId="05B88FF7" w14:textId="3019ED7F"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lang w:val="uk-UA"/>
              </w:rPr>
              <w:t>к-ть мешканців</w:t>
            </w:r>
          </w:p>
        </w:tc>
        <w:tc>
          <w:tcPr>
            <w:tcW w:w="1559" w:type="dxa"/>
            <w:tcBorders>
              <w:top w:val="single" w:sz="4" w:space="0" w:color="auto"/>
              <w:left w:val="single" w:sz="4" w:space="0" w:color="auto"/>
              <w:bottom w:val="single" w:sz="4" w:space="0" w:color="auto"/>
              <w:right w:val="single" w:sz="4" w:space="0" w:color="auto"/>
            </w:tcBorders>
          </w:tcPr>
          <w:p w14:paraId="6D5E7088" w14:textId="77777777" w:rsidR="00A6084A" w:rsidRPr="00A6084A" w:rsidRDefault="00A6084A" w:rsidP="00B833A5">
            <w:pPr>
              <w:jc w:val="center"/>
              <w:rPr>
                <w:rFonts w:ascii="Times New Roman" w:hAnsi="Times New Roman"/>
                <w:color w:val="000000"/>
                <w:sz w:val="22"/>
                <w:szCs w:val="22"/>
                <w:lang w:val="uk-UA"/>
              </w:rPr>
            </w:pPr>
          </w:p>
          <w:p w14:paraId="5B1006D1" w14:textId="77777777"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w:t>
            </w:r>
          </w:p>
          <w:p w14:paraId="10E2720B" w14:textId="77777777" w:rsidR="00A6084A" w:rsidRPr="00A6084A" w:rsidRDefault="00A6084A" w:rsidP="00B833A5">
            <w:pPr>
              <w:jc w:val="center"/>
              <w:rPr>
                <w:rFonts w:ascii="Times New Roman" w:hAnsi="Times New Roman"/>
                <w:color w:val="000000"/>
                <w:sz w:val="22"/>
                <w:szCs w:val="22"/>
                <w:lang w:val="uk-UA"/>
              </w:rPr>
            </w:pPr>
          </w:p>
          <w:p w14:paraId="5A3DDBF9" w14:textId="77777777" w:rsidR="00A6084A" w:rsidRPr="00A6084A" w:rsidRDefault="00A6084A" w:rsidP="00B833A5">
            <w:pPr>
              <w:jc w:val="center"/>
              <w:rPr>
                <w:rFonts w:ascii="Times New Roman" w:hAnsi="Times New Roman"/>
                <w:color w:val="000000"/>
                <w:sz w:val="22"/>
                <w:szCs w:val="22"/>
                <w:lang w:val="uk-UA"/>
              </w:rPr>
            </w:pPr>
          </w:p>
          <w:p w14:paraId="1477989A" w14:textId="122CC058"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lang w:val="uk-UA"/>
              </w:rPr>
              <w:t>0</w:t>
            </w:r>
          </w:p>
        </w:tc>
        <w:tc>
          <w:tcPr>
            <w:tcW w:w="1701" w:type="dxa"/>
            <w:tcBorders>
              <w:top w:val="single" w:sz="4" w:space="0" w:color="auto"/>
              <w:left w:val="single" w:sz="4" w:space="0" w:color="auto"/>
              <w:bottom w:val="single" w:sz="4" w:space="0" w:color="auto"/>
              <w:right w:val="single" w:sz="4" w:space="0" w:color="auto"/>
            </w:tcBorders>
          </w:tcPr>
          <w:p w14:paraId="594E0744" w14:textId="77777777" w:rsidR="00A6084A" w:rsidRPr="00A6084A" w:rsidRDefault="00A6084A" w:rsidP="00B833A5">
            <w:pPr>
              <w:jc w:val="center"/>
              <w:rPr>
                <w:rFonts w:ascii="Times New Roman" w:hAnsi="Times New Roman"/>
                <w:color w:val="000000"/>
                <w:sz w:val="22"/>
                <w:szCs w:val="22"/>
              </w:rPr>
            </w:pPr>
          </w:p>
          <w:p w14:paraId="727B34C5" w14:textId="77777777"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2428</w:t>
            </w:r>
          </w:p>
          <w:p w14:paraId="6E6071F7" w14:textId="77777777" w:rsidR="00A6084A" w:rsidRPr="00A6084A" w:rsidRDefault="00A6084A" w:rsidP="00B833A5">
            <w:pPr>
              <w:jc w:val="center"/>
              <w:rPr>
                <w:rFonts w:ascii="Times New Roman" w:hAnsi="Times New Roman"/>
                <w:color w:val="000000"/>
                <w:sz w:val="22"/>
                <w:szCs w:val="22"/>
                <w:lang w:val="uk-UA"/>
              </w:rPr>
            </w:pPr>
          </w:p>
          <w:p w14:paraId="12868E82" w14:textId="77777777" w:rsidR="00A6084A" w:rsidRPr="00A6084A" w:rsidRDefault="00A6084A" w:rsidP="00B833A5">
            <w:pPr>
              <w:jc w:val="center"/>
              <w:rPr>
                <w:rFonts w:ascii="Times New Roman" w:hAnsi="Times New Roman"/>
                <w:color w:val="000000"/>
                <w:sz w:val="22"/>
                <w:szCs w:val="22"/>
                <w:lang w:val="uk-UA"/>
              </w:rPr>
            </w:pPr>
          </w:p>
          <w:p w14:paraId="4B260351" w14:textId="0CF9E352" w:rsidR="00A6084A" w:rsidRPr="00A6084A" w:rsidRDefault="00A6084A" w:rsidP="00862318">
            <w:pPr>
              <w:jc w:val="center"/>
              <w:rPr>
                <w:rFonts w:ascii="Times New Roman" w:hAnsi="Times New Roman"/>
                <w:color w:val="000000"/>
                <w:sz w:val="22"/>
                <w:szCs w:val="22"/>
              </w:rPr>
            </w:pPr>
            <w:r w:rsidRPr="00A6084A">
              <w:rPr>
                <w:rFonts w:ascii="Times New Roman" w:hAnsi="Times New Roman"/>
                <w:color w:val="000000"/>
                <w:sz w:val="22"/>
                <w:szCs w:val="22"/>
              </w:rPr>
              <w:t>2</w:t>
            </w:r>
            <w:r w:rsidRPr="00A6084A">
              <w:rPr>
                <w:rFonts w:ascii="Times New Roman" w:hAnsi="Times New Roman"/>
                <w:color w:val="000000"/>
                <w:sz w:val="22"/>
                <w:szCs w:val="22"/>
                <w:lang w:val="uk-UA"/>
              </w:rPr>
              <w:t>1335</w:t>
            </w:r>
          </w:p>
        </w:tc>
        <w:tc>
          <w:tcPr>
            <w:tcW w:w="1701" w:type="dxa"/>
            <w:tcBorders>
              <w:top w:val="single" w:sz="4" w:space="0" w:color="auto"/>
              <w:left w:val="single" w:sz="4" w:space="0" w:color="auto"/>
              <w:bottom w:val="single" w:sz="4" w:space="0" w:color="auto"/>
              <w:right w:val="single" w:sz="4" w:space="0" w:color="auto"/>
            </w:tcBorders>
          </w:tcPr>
          <w:p w14:paraId="2A0BCE38" w14:textId="77777777" w:rsidR="00A6084A" w:rsidRPr="00A6084A" w:rsidRDefault="00A6084A" w:rsidP="00B833A5">
            <w:pPr>
              <w:jc w:val="center"/>
              <w:rPr>
                <w:rFonts w:ascii="Times New Roman" w:hAnsi="Times New Roman"/>
                <w:color w:val="000000"/>
                <w:sz w:val="22"/>
                <w:szCs w:val="22"/>
                <w:lang w:val="uk-UA"/>
              </w:rPr>
            </w:pPr>
          </w:p>
          <w:p w14:paraId="7EE95862" w14:textId="77777777"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7590</w:t>
            </w:r>
          </w:p>
          <w:p w14:paraId="240ED3D3" w14:textId="77777777" w:rsidR="00A6084A" w:rsidRPr="00A6084A" w:rsidRDefault="00A6084A" w:rsidP="00B833A5">
            <w:pPr>
              <w:jc w:val="center"/>
              <w:rPr>
                <w:rFonts w:ascii="Times New Roman" w:hAnsi="Times New Roman"/>
                <w:color w:val="000000"/>
                <w:sz w:val="22"/>
                <w:szCs w:val="22"/>
                <w:lang w:val="uk-UA"/>
              </w:rPr>
            </w:pPr>
          </w:p>
          <w:p w14:paraId="40ECA8AE" w14:textId="77777777" w:rsidR="00A6084A" w:rsidRPr="00A6084A" w:rsidRDefault="00A6084A" w:rsidP="00B833A5">
            <w:pPr>
              <w:jc w:val="center"/>
              <w:rPr>
                <w:rFonts w:ascii="Times New Roman" w:hAnsi="Times New Roman"/>
                <w:color w:val="000000"/>
                <w:sz w:val="22"/>
                <w:szCs w:val="22"/>
                <w:lang w:val="uk-UA"/>
              </w:rPr>
            </w:pPr>
          </w:p>
          <w:p w14:paraId="0C5A1D2F" w14:textId="5AF41789" w:rsidR="00A6084A" w:rsidRPr="00A6084A" w:rsidRDefault="00A6084A" w:rsidP="00862318">
            <w:pPr>
              <w:jc w:val="center"/>
              <w:rPr>
                <w:rFonts w:ascii="Times New Roman" w:hAnsi="Times New Roman"/>
                <w:color w:val="000000"/>
                <w:sz w:val="22"/>
                <w:szCs w:val="22"/>
              </w:rPr>
            </w:pPr>
            <w:r w:rsidRPr="00A6084A">
              <w:rPr>
                <w:rFonts w:ascii="Times New Roman" w:hAnsi="Times New Roman"/>
                <w:color w:val="000000"/>
                <w:sz w:val="22"/>
                <w:szCs w:val="22"/>
                <w:lang w:val="uk-UA"/>
              </w:rPr>
              <w:t>66674</w:t>
            </w:r>
          </w:p>
        </w:tc>
        <w:tc>
          <w:tcPr>
            <w:tcW w:w="1560" w:type="dxa"/>
            <w:tcBorders>
              <w:top w:val="single" w:sz="4" w:space="0" w:color="auto"/>
              <w:left w:val="single" w:sz="4" w:space="0" w:color="auto"/>
              <w:bottom w:val="single" w:sz="4" w:space="0" w:color="auto"/>
              <w:right w:val="single" w:sz="4" w:space="0" w:color="auto"/>
            </w:tcBorders>
          </w:tcPr>
          <w:p w14:paraId="3C53F41F" w14:textId="77777777" w:rsidR="00A6084A" w:rsidRPr="00A6084A" w:rsidRDefault="00A6084A">
            <w:pPr>
              <w:overflowPunct/>
              <w:autoSpaceDE/>
              <w:autoSpaceDN/>
              <w:adjustRightInd/>
              <w:rPr>
                <w:rFonts w:ascii="Times New Roman" w:hAnsi="Times New Roman"/>
                <w:color w:val="000000"/>
                <w:sz w:val="22"/>
                <w:szCs w:val="22"/>
              </w:rPr>
            </w:pPr>
          </w:p>
          <w:p w14:paraId="2F8CDB46" w14:textId="77777777" w:rsidR="006A0EB3" w:rsidRDefault="006A0EB3" w:rsidP="006A0EB3">
            <w:pPr>
              <w:jc w:val="center"/>
              <w:rPr>
                <w:rFonts w:ascii="Times New Roman" w:hAnsi="Times New Roman"/>
                <w:color w:val="000000"/>
                <w:sz w:val="22"/>
                <w:szCs w:val="22"/>
                <w:lang w:val="uk-UA"/>
              </w:rPr>
            </w:pPr>
            <w:r>
              <w:rPr>
                <w:rFonts w:ascii="Times New Roman" w:hAnsi="Times New Roman"/>
                <w:color w:val="000000"/>
                <w:sz w:val="22"/>
                <w:szCs w:val="22"/>
                <w:lang w:val="uk-UA"/>
              </w:rPr>
              <w:t>10000</w:t>
            </w:r>
          </w:p>
          <w:p w14:paraId="49C4D3B0" w14:textId="77777777" w:rsidR="006A0EB3" w:rsidRDefault="006A0EB3" w:rsidP="006A0EB3">
            <w:pPr>
              <w:jc w:val="center"/>
              <w:rPr>
                <w:rFonts w:ascii="Times New Roman" w:hAnsi="Times New Roman"/>
                <w:color w:val="000000"/>
                <w:sz w:val="22"/>
                <w:szCs w:val="22"/>
                <w:lang w:val="uk-UA"/>
              </w:rPr>
            </w:pPr>
          </w:p>
          <w:p w14:paraId="1EF9D6D0" w14:textId="77777777" w:rsidR="006A0EB3" w:rsidRDefault="006A0EB3" w:rsidP="006A0EB3">
            <w:pPr>
              <w:jc w:val="center"/>
              <w:rPr>
                <w:rFonts w:ascii="Times New Roman" w:hAnsi="Times New Roman"/>
                <w:color w:val="000000"/>
                <w:sz w:val="22"/>
                <w:szCs w:val="22"/>
                <w:lang w:val="uk-UA"/>
              </w:rPr>
            </w:pPr>
          </w:p>
          <w:p w14:paraId="183820ED" w14:textId="71B2B52A" w:rsidR="00A6084A" w:rsidRPr="00A6084A" w:rsidRDefault="006A0EB3" w:rsidP="006A0EB3">
            <w:pPr>
              <w:jc w:val="center"/>
              <w:rPr>
                <w:rFonts w:ascii="Times New Roman" w:hAnsi="Times New Roman"/>
                <w:color w:val="000000"/>
                <w:sz w:val="22"/>
                <w:szCs w:val="22"/>
              </w:rPr>
            </w:pPr>
            <w:r>
              <w:rPr>
                <w:rFonts w:ascii="Times New Roman" w:hAnsi="Times New Roman"/>
                <w:color w:val="000000"/>
                <w:sz w:val="22"/>
                <w:szCs w:val="22"/>
                <w:lang w:val="uk-UA"/>
              </w:rPr>
              <w:t>80000</w:t>
            </w:r>
          </w:p>
        </w:tc>
      </w:tr>
    </w:tbl>
    <w:p w14:paraId="7BB32A03" w14:textId="77777777" w:rsidR="00036C57" w:rsidRDefault="00036C57" w:rsidP="001968F3">
      <w:pPr>
        <w:pBdr>
          <w:top w:val="nil"/>
          <w:left w:val="nil"/>
          <w:bottom w:val="nil"/>
          <w:right w:val="nil"/>
          <w:between w:val="nil"/>
        </w:pBdr>
        <w:spacing w:line="276" w:lineRule="auto"/>
        <w:ind w:firstLine="851"/>
        <w:jc w:val="both"/>
        <w:rPr>
          <w:rFonts w:ascii="Times New Roman" w:hAnsi="Times New Roman"/>
          <w:color w:val="000000"/>
          <w:szCs w:val="28"/>
        </w:rPr>
      </w:pPr>
    </w:p>
    <w:p w14:paraId="746A8C11" w14:textId="478EDEB8" w:rsidR="001968F3" w:rsidRPr="0019378F" w:rsidRDefault="001968F3" w:rsidP="001968F3">
      <w:pPr>
        <w:pBdr>
          <w:top w:val="nil"/>
          <w:left w:val="nil"/>
          <w:bottom w:val="nil"/>
          <w:right w:val="nil"/>
          <w:between w:val="nil"/>
        </w:pBdr>
        <w:spacing w:line="276" w:lineRule="auto"/>
        <w:ind w:firstLine="851"/>
        <w:jc w:val="both"/>
        <w:rPr>
          <w:rFonts w:ascii="Times New Roman" w:hAnsi="Times New Roman"/>
          <w:color w:val="000000" w:themeColor="text1"/>
          <w:szCs w:val="28"/>
          <w:lang w:val="uk-UA"/>
        </w:rPr>
      </w:pPr>
      <w:r w:rsidRPr="0019378F">
        <w:rPr>
          <w:rFonts w:ascii="Times New Roman" w:hAnsi="Times New Roman"/>
          <w:color w:val="000000"/>
          <w:szCs w:val="28"/>
          <w:lang w:val="uk-UA"/>
        </w:rPr>
        <w:t xml:space="preserve">Завдання Програми спрямовані на досягнення її мети, а саме реалізація заходів необхідних для </w:t>
      </w:r>
      <w:r w:rsidRPr="0019378F">
        <w:rPr>
          <w:rFonts w:ascii="Times New Roman" w:hAnsi="Times New Roman"/>
          <w:color w:val="000000" w:themeColor="text1"/>
          <w:szCs w:val="28"/>
          <w:lang w:val="uk-UA"/>
        </w:rPr>
        <w:t xml:space="preserve">забезпечення стійкості системи теплопостачання та інших обʼєктів критичної інфраструктури </w:t>
      </w:r>
      <w:r w:rsidRPr="0019378F">
        <w:rPr>
          <w:rFonts w:ascii="Times New Roman" w:hAnsi="Times New Roman"/>
          <w:color w:val="000000"/>
          <w:szCs w:val="28"/>
          <w:lang w:val="uk-UA"/>
        </w:rPr>
        <w:t xml:space="preserve">Бучанської міської територіальної громади </w:t>
      </w:r>
      <w:r w:rsidRPr="0019378F">
        <w:rPr>
          <w:rFonts w:ascii="Times New Roman" w:hAnsi="Times New Roman"/>
          <w:color w:val="000000" w:themeColor="text1"/>
          <w:szCs w:val="28"/>
          <w:lang w:val="uk-UA"/>
        </w:rPr>
        <w:t>до можливих перебоїв з енергозабезпеченням, збільшення потужності для балансування енергетичної системи громади та всієї країни в</w:t>
      </w:r>
      <w:r w:rsidR="00750879">
        <w:rPr>
          <w:rFonts w:ascii="Times New Roman" w:hAnsi="Times New Roman"/>
          <w:color w:val="000000" w:themeColor="text1"/>
          <w:szCs w:val="28"/>
          <w:lang w:val="uk-UA"/>
        </w:rPr>
        <w:t xml:space="preserve"> </w:t>
      </w:r>
      <w:r w:rsidRPr="0019378F">
        <w:rPr>
          <w:rFonts w:ascii="Times New Roman" w:hAnsi="Times New Roman"/>
          <w:color w:val="000000" w:themeColor="text1"/>
          <w:szCs w:val="28"/>
          <w:lang w:val="uk-UA"/>
        </w:rPr>
        <w:t>цілому, а також можливість використання резервних видів палива.</w:t>
      </w:r>
    </w:p>
    <w:p w14:paraId="2256426B" w14:textId="77777777" w:rsidR="001815E3" w:rsidRPr="001968F3" w:rsidRDefault="001815E3" w:rsidP="0079530E">
      <w:pPr>
        <w:pStyle w:val="Style3"/>
        <w:widowControl/>
        <w:spacing w:line="276" w:lineRule="auto"/>
        <w:ind w:firstLine="0"/>
        <w:contextualSpacing/>
        <w:rPr>
          <w:rStyle w:val="FontStyle13"/>
          <w:sz w:val="28"/>
          <w:szCs w:val="28"/>
          <w:lang w:eastAsia="uk-UA"/>
        </w:rPr>
      </w:pPr>
    </w:p>
    <w:p w14:paraId="0E9C4201" w14:textId="519218AC" w:rsidR="004E163B" w:rsidRDefault="004E163B" w:rsidP="001968F3">
      <w:pPr>
        <w:pStyle w:val="Style3"/>
        <w:widowControl/>
        <w:spacing w:line="276" w:lineRule="auto"/>
        <w:ind w:firstLine="0"/>
        <w:contextualSpacing/>
        <w:jc w:val="center"/>
        <w:rPr>
          <w:rStyle w:val="FontStyle13"/>
          <w:sz w:val="28"/>
          <w:szCs w:val="28"/>
          <w:lang w:eastAsia="uk-UA"/>
        </w:rPr>
      </w:pPr>
      <w:r w:rsidRPr="001968F3">
        <w:rPr>
          <w:rStyle w:val="FontStyle13"/>
          <w:sz w:val="28"/>
          <w:szCs w:val="28"/>
          <w:lang w:eastAsia="uk-UA"/>
        </w:rPr>
        <w:t xml:space="preserve">5. </w:t>
      </w:r>
      <w:r w:rsidR="00036C57" w:rsidRPr="001968F3">
        <w:rPr>
          <w:rStyle w:val="FontStyle13"/>
          <w:sz w:val="28"/>
          <w:szCs w:val="28"/>
          <w:lang w:eastAsia="uk-UA"/>
        </w:rPr>
        <w:t>ОЧІКУВАНІ РЕЗУЛЬТАТИ ВИКОНАННЯ ПРОГРАМИ</w:t>
      </w:r>
    </w:p>
    <w:p w14:paraId="6BB86687" w14:textId="77777777" w:rsidR="00DC453D" w:rsidRPr="001968F3" w:rsidRDefault="00DC453D" w:rsidP="001968F3">
      <w:pPr>
        <w:pStyle w:val="Style3"/>
        <w:widowControl/>
        <w:spacing w:line="276" w:lineRule="auto"/>
        <w:ind w:firstLine="0"/>
        <w:contextualSpacing/>
        <w:jc w:val="center"/>
        <w:rPr>
          <w:rStyle w:val="FontStyle13"/>
          <w:sz w:val="28"/>
          <w:szCs w:val="28"/>
          <w:lang w:eastAsia="uk-UA"/>
        </w:rPr>
      </w:pPr>
    </w:p>
    <w:p w14:paraId="63DB6510" w14:textId="105E00A3" w:rsidR="001815E3" w:rsidRPr="0019378F" w:rsidRDefault="001815E3" w:rsidP="00986EF6">
      <w:pPr>
        <w:shd w:val="clear" w:color="auto" w:fill="FFFFFF"/>
        <w:spacing w:line="276" w:lineRule="auto"/>
        <w:ind w:firstLine="709"/>
        <w:jc w:val="both"/>
        <w:rPr>
          <w:rFonts w:ascii="Times New Roman" w:hAnsi="Times New Roman"/>
          <w:szCs w:val="28"/>
          <w:lang w:val="uk-UA"/>
        </w:rPr>
      </w:pPr>
      <w:r w:rsidRPr="0019378F">
        <w:rPr>
          <w:rFonts w:ascii="Times New Roman" w:hAnsi="Times New Roman"/>
          <w:szCs w:val="28"/>
          <w:lang w:val="uk-UA"/>
        </w:rPr>
        <w:t>Очікувані результати р</w:t>
      </w:r>
      <w:r w:rsidR="001968F3" w:rsidRPr="0019378F">
        <w:rPr>
          <w:rFonts w:ascii="Times New Roman" w:hAnsi="Times New Roman"/>
          <w:szCs w:val="28"/>
          <w:lang w:val="uk-UA"/>
        </w:rPr>
        <w:t>еалізаці</w:t>
      </w:r>
      <w:r w:rsidR="0019378F">
        <w:rPr>
          <w:rFonts w:ascii="Times New Roman" w:hAnsi="Times New Roman"/>
          <w:szCs w:val="28"/>
          <w:lang w:val="uk-UA"/>
        </w:rPr>
        <w:t>ї</w:t>
      </w:r>
      <w:r w:rsidR="001968F3" w:rsidRPr="0019378F">
        <w:rPr>
          <w:rFonts w:ascii="Times New Roman" w:hAnsi="Times New Roman"/>
          <w:szCs w:val="28"/>
          <w:lang w:val="uk-UA"/>
        </w:rPr>
        <w:t xml:space="preserve"> заходів Програми</w:t>
      </w:r>
      <w:r w:rsidRPr="0019378F">
        <w:rPr>
          <w:rFonts w:ascii="Times New Roman" w:hAnsi="Times New Roman"/>
          <w:szCs w:val="28"/>
          <w:lang w:val="uk-UA"/>
        </w:rPr>
        <w:t>:</w:t>
      </w:r>
    </w:p>
    <w:p w14:paraId="71CB4695" w14:textId="4C1A53A0" w:rsidR="001815E3" w:rsidRPr="0019378F" w:rsidRDefault="001815E3" w:rsidP="00986EF6">
      <w:pPr>
        <w:shd w:val="clear" w:color="auto" w:fill="FFFFFF"/>
        <w:spacing w:line="276" w:lineRule="auto"/>
        <w:ind w:firstLine="709"/>
        <w:jc w:val="both"/>
        <w:rPr>
          <w:rFonts w:ascii="Times New Roman" w:hAnsi="Times New Roman"/>
          <w:szCs w:val="28"/>
          <w:lang w:val="uk-UA"/>
        </w:rPr>
      </w:pPr>
      <w:r w:rsidRPr="0019378F">
        <w:rPr>
          <w:rFonts w:ascii="Times New Roman" w:hAnsi="Times New Roman"/>
          <w:szCs w:val="28"/>
          <w:lang w:val="uk-UA"/>
        </w:rPr>
        <w:t>забезпечення безперібійного функціонування об’єктів життєзабезпечення Бучанської міської територіальної громад;</w:t>
      </w:r>
    </w:p>
    <w:p w14:paraId="290705E8" w14:textId="455793CB" w:rsidR="001815E3" w:rsidRPr="00986EF6" w:rsidRDefault="001815E3" w:rsidP="00986EF6">
      <w:pPr>
        <w:pStyle w:val="af4"/>
        <w:numPr>
          <w:ilvl w:val="0"/>
          <w:numId w:val="36"/>
        </w:numPr>
        <w:shd w:val="clear" w:color="auto" w:fill="FFFFFF"/>
        <w:spacing w:after="0"/>
        <w:jc w:val="both"/>
        <w:rPr>
          <w:rFonts w:ascii="Times New Roman" w:hAnsi="Times New Roman" w:cs="Times New Roman"/>
          <w:sz w:val="28"/>
          <w:szCs w:val="28"/>
          <w:lang w:val="uk-UA" w:eastAsia="ru-RU"/>
        </w:rPr>
      </w:pPr>
      <w:r w:rsidRPr="00986EF6">
        <w:rPr>
          <w:rFonts w:ascii="Times New Roman" w:hAnsi="Times New Roman" w:cs="Times New Roman"/>
          <w:sz w:val="28"/>
          <w:szCs w:val="28"/>
          <w:lang w:val="uk-UA" w:eastAsia="ru-RU"/>
        </w:rPr>
        <w:t>реалізація державної політики щодо впровадження розподіленої генерації;</w:t>
      </w:r>
    </w:p>
    <w:p w14:paraId="5ACFAA92" w14:textId="6D605184" w:rsidR="001815E3" w:rsidRPr="00986EF6" w:rsidRDefault="001815E3" w:rsidP="00986EF6">
      <w:pPr>
        <w:pStyle w:val="af4"/>
        <w:numPr>
          <w:ilvl w:val="0"/>
          <w:numId w:val="36"/>
        </w:numPr>
        <w:shd w:val="clear" w:color="auto" w:fill="FFFFFF"/>
        <w:spacing w:after="0"/>
        <w:jc w:val="both"/>
        <w:rPr>
          <w:rFonts w:ascii="Times New Roman" w:hAnsi="Times New Roman" w:cs="Times New Roman"/>
          <w:sz w:val="28"/>
          <w:szCs w:val="28"/>
          <w:lang w:val="uk-UA" w:eastAsia="ru-RU"/>
        </w:rPr>
      </w:pPr>
      <w:r w:rsidRPr="00986EF6">
        <w:rPr>
          <w:rFonts w:ascii="Times New Roman" w:hAnsi="Times New Roman" w:cs="Times New Roman"/>
          <w:sz w:val="28"/>
          <w:szCs w:val="28"/>
          <w:lang w:val="uk-UA" w:eastAsia="ru-RU"/>
        </w:rPr>
        <w:t>раціональне використання паливно-енергетичних ресурсів;</w:t>
      </w:r>
    </w:p>
    <w:p w14:paraId="14FEB27F" w14:textId="2D906576" w:rsidR="001815E3" w:rsidRPr="00986EF6" w:rsidRDefault="001815E3" w:rsidP="00986EF6">
      <w:pPr>
        <w:pStyle w:val="af4"/>
        <w:numPr>
          <w:ilvl w:val="0"/>
          <w:numId w:val="36"/>
        </w:numPr>
        <w:shd w:val="clear" w:color="auto" w:fill="FFFFFF"/>
        <w:spacing w:after="0"/>
        <w:jc w:val="both"/>
        <w:rPr>
          <w:rFonts w:ascii="Times New Roman" w:hAnsi="Times New Roman" w:cs="Times New Roman"/>
          <w:sz w:val="28"/>
          <w:szCs w:val="28"/>
          <w:lang w:val="uk-UA" w:eastAsia="ru-RU"/>
        </w:rPr>
      </w:pPr>
      <w:r w:rsidRPr="00986EF6">
        <w:rPr>
          <w:rFonts w:ascii="Times New Roman" w:hAnsi="Times New Roman" w:cs="Times New Roman"/>
          <w:sz w:val="28"/>
          <w:szCs w:val="28"/>
          <w:lang w:val="uk-UA" w:eastAsia="ru-RU"/>
        </w:rPr>
        <w:t>балансування енергетичної системи громади.</w:t>
      </w:r>
    </w:p>
    <w:p w14:paraId="678C5ED2" w14:textId="77777777" w:rsidR="00986EF6" w:rsidRPr="006F33A8" w:rsidRDefault="00986EF6" w:rsidP="00986EF6">
      <w:pPr>
        <w:numPr>
          <w:ilvl w:val="0"/>
          <w:numId w:val="35"/>
        </w:numPr>
        <w:overflowPunct/>
        <w:autoSpaceDE/>
        <w:autoSpaceDN/>
        <w:adjustRightInd/>
        <w:spacing w:line="278" w:lineRule="auto"/>
        <w:jc w:val="both"/>
        <w:rPr>
          <w:rFonts w:ascii="Times New Roman" w:hAnsi="Times New Roman"/>
          <w:szCs w:val="28"/>
        </w:rPr>
      </w:pPr>
      <w:r w:rsidRPr="00986EF6">
        <w:rPr>
          <w:rFonts w:ascii="Times New Roman" w:hAnsi="Times New Roman"/>
          <w:szCs w:val="28"/>
          <w:lang w:val="uk-UA"/>
        </w:rPr>
        <w:lastRenderedPageBreak/>
        <w:t>оновлення та модернізацію теплових мереж, котелень, теплових пунктів та іншого обладнання систем теплопостачання</w:t>
      </w:r>
      <w:r w:rsidRPr="006F33A8">
        <w:rPr>
          <w:rFonts w:ascii="Times New Roman" w:hAnsi="Times New Roman"/>
          <w:szCs w:val="28"/>
        </w:rPr>
        <w:t xml:space="preserve">; </w:t>
      </w:r>
    </w:p>
    <w:p w14:paraId="219C9D03" w14:textId="77777777" w:rsidR="00986EF6" w:rsidRPr="006F33A8" w:rsidRDefault="00986EF6" w:rsidP="00986EF6">
      <w:pPr>
        <w:numPr>
          <w:ilvl w:val="0"/>
          <w:numId w:val="35"/>
        </w:numPr>
        <w:overflowPunct/>
        <w:autoSpaceDE/>
        <w:autoSpaceDN/>
        <w:adjustRightInd/>
        <w:spacing w:line="278" w:lineRule="auto"/>
        <w:jc w:val="both"/>
        <w:rPr>
          <w:rFonts w:ascii="Times New Roman" w:hAnsi="Times New Roman"/>
          <w:szCs w:val="28"/>
        </w:rPr>
      </w:pPr>
      <w:r w:rsidRPr="006F33A8">
        <w:rPr>
          <w:rFonts w:ascii="Times New Roman" w:hAnsi="Times New Roman"/>
          <w:szCs w:val="28"/>
        </w:rPr>
        <w:t xml:space="preserve">підвищення рівня енергоефективності об’єктів теплопостачання та скорочення споживання енергоресурсів; </w:t>
      </w:r>
    </w:p>
    <w:p w14:paraId="104043E0" w14:textId="77777777" w:rsidR="00986EF6" w:rsidRPr="006F33A8" w:rsidRDefault="00986EF6" w:rsidP="00986EF6">
      <w:pPr>
        <w:numPr>
          <w:ilvl w:val="0"/>
          <w:numId w:val="35"/>
        </w:numPr>
        <w:overflowPunct/>
        <w:autoSpaceDE/>
        <w:autoSpaceDN/>
        <w:adjustRightInd/>
        <w:spacing w:line="278" w:lineRule="auto"/>
        <w:jc w:val="both"/>
        <w:rPr>
          <w:rFonts w:ascii="Times New Roman" w:hAnsi="Times New Roman"/>
          <w:szCs w:val="28"/>
        </w:rPr>
      </w:pPr>
      <w:r w:rsidRPr="006F33A8">
        <w:rPr>
          <w:rFonts w:ascii="Times New Roman" w:hAnsi="Times New Roman"/>
          <w:szCs w:val="28"/>
        </w:rPr>
        <w:t xml:space="preserve">забезпечення стабільного проходження опалювальних сезонів; </w:t>
      </w:r>
    </w:p>
    <w:p w14:paraId="0C789C4E" w14:textId="77777777" w:rsidR="00986EF6" w:rsidRPr="006F33A8" w:rsidRDefault="00986EF6" w:rsidP="00986EF6">
      <w:pPr>
        <w:numPr>
          <w:ilvl w:val="0"/>
          <w:numId w:val="35"/>
        </w:numPr>
        <w:overflowPunct/>
        <w:autoSpaceDE/>
        <w:autoSpaceDN/>
        <w:adjustRightInd/>
        <w:spacing w:line="278" w:lineRule="auto"/>
        <w:jc w:val="both"/>
        <w:rPr>
          <w:rFonts w:ascii="Times New Roman" w:hAnsi="Times New Roman"/>
          <w:szCs w:val="28"/>
        </w:rPr>
      </w:pPr>
      <w:r w:rsidRPr="006F33A8">
        <w:rPr>
          <w:rFonts w:ascii="Times New Roman" w:hAnsi="Times New Roman"/>
          <w:szCs w:val="28"/>
        </w:rPr>
        <w:t xml:space="preserve">підвищення рівня готовності об’єктів теплопостачання до роботи в умовах воєнного стану, аварійних ситуацій та відключень електроенергії; </w:t>
      </w:r>
    </w:p>
    <w:p w14:paraId="0A110B18" w14:textId="77777777" w:rsidR="00986EF6" w:rsidRPr="006F33A8" w:rsidRDefault="00986EF6" w:rsidP="00986EF6">
      <w:pPr>
        <w:numPr>
          <w:ilvl w:val="0"/>
          <w:numId w:val="35"/>
        </w:numPr>
        <w:overflowPunct/>
        <w:autoSpaceDE/>
        <w:autoSpaceDN/>
        <w:adjustRightInd/>
        <w:spacing w:line="278" w:lineRule="auto"/>
        <w:jc w:val="both"/>
        <w:rPr>
          <w:rFonts w:ascii="Times New Roman" w:hAnsi="Times New Roman"/>
          <w:szCs w:val="28"/>
        </w:rPr>
      </w:pPr>
      <w:r w:rsidRPr="006F33A8">
        <w:rPr>
          <w:rFonts w:ascii="Times New Roman" w:hAnsi="Times New Roman"/>
          <w:szCs w:val="28"/>
        </w:rPr>
        <w:t xml:space="preserve">забезпечення належної якості та доступності послуг теплопостачання для мешканців громади; </w:t>
      </w:r>
    </w:p>
    <w:p w14:paraId="14219636" w14:textId="6D2F05DF" w:rsidR="00986EF6" w:rsidRPr="00986EF6" w:rsidRDefault="00986EF6" w:rsidP="00986EF6">
      <w:pPr>
        <w:numPr>
          <w:ilvl w:val="0"/>
          <w:numId w:val="35"/>
        </w:numPr>
        <w:overflowPunct/>
        <w:autoSpaceDE/>
        <w:autoSpaceDN/>
        <w:adjustRightInd/>
        <w:spacing w:line="278" w:lineRule="auto"/>
        <w:jc w:val="both"/>
        <w:rPr>
          <w:rFonts w:ascii="Times New Roman" w:hAnsi="Times New Roman"/>
          <w:szCs w:val="28"/>
        </w:rPr>
      </w:pPr>
      <w:r w:rsidRPr="006F33A8">
        <w:rPr>
          <w:rFonts w:ascii="Times New Roman" w:hAnsi="Times New Roman"/>
          <w:szCs w:val="28"/>
        </w:rPr>
        <w:t xml:space="preserve">впровадження сучасних енергоощадних технологій та обладнання. </w:t>
      </w:r>
    </w:p>
    <w:p w14:paraId="7AE72D33" w14:textId="77777777" w:rsidR="001968F3" w:rsidRPr="0019378F" w:rsidRDefault="001968F3" w:rsidP="001815E3">
      <w:pPr>
        <w:shd w:val="clear" w:color="auto" w:fill="FFFFFF"/>
        <w:spacing w:line="276" w:lineRule="auto"/>
        <w:ind w:firstLine="708"/>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 xml:space="preserve">Основними заходами реалізації Програми є: </w:t>
      </w:r>
    </w:p>
    <w:p w14:paraId="3D0FCAE5"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виготовлення проєктно-кошторисної документації;</w:t>
      </w:r>
    </w:p>
    <w:p w14:paraId="21E79174" w14:textId="1CEA3F2C"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доставлення обладнання;</w:t>
      </w:r>
    </w:p>
    <w:p w14:paraId="4BC3D5F3"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доукомплектація обладнання;</w:t>
      </w:r>
    </w:p>
    <w:p w14:paraId="32F397B5"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виконання будівельно-монтажних робіт;</w:t>
      </w:r>
    </w:p>
    <w:p w14:paraId="460FB8B8" w14:textId="77777777" w:rsidR="001968F3"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обв’язка обладнання;</w:t>
      </w:r>
    </w:p>
    <w:p w14:paraId="6147BC37" w14:textId="7BE9F453" w:rsidR="0019378F" w:rsidRPr="0019378F" w:rsidRDefault="0019378F" w:rsidP="001968F3">
      <w:pPr>
        <w:shd w:val="clear" w:color="auto" w:fill="FFFFFF"/>
        <w:spacing w:line="276" w:lineRule="auto"/>
        <w:ind w:firstLine="709"/>
        <w:jc w:val="both"/>
        <w:rPr>
          <w:rFonts w:ascii="Times New Roman" w:hAnsi="Times New Roman"/>
          <w:color w:val="000000" w:themeColor="text1"/>
          <w:szCs w:val="28"/>
          <w:lang w:val="uk-UA"/>
        </w:rPr>
      </w:pPr>
      <w:r w:rsidRPr="00280769">
        <w:rPr>
          <w:rFonts w:ascii="Times New Roman" w:hAnsi="Times New Roman"/>
          <w:color w:val="000000" w:themeColor="text1"/>
          <w:szCs w:val="28"/>
          <w:lang w:val="uk-UA"/>
        </w:rPr>
        <w:t>підключення до існуючих інженерних мереж</w:t>
      </w:r>
      <w:r>
        <w:rPr>
          <w:rFonts w:ascii="Times New Roman" w:hAnsi="Times New Roman"/>
          <w:color w:val="000000" w:themeColor="text1"/>
          <w:szCs w:val="28"/>
          <w:lang w:val="uk-UA"/>
        </w:rPr>
        <w:t>;</w:t>
      </w:r>
    </w:p>
    <w:p w14:paraId="642E4CFF"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пуско-налагоджувальні роботи;</w:t>
      </w:r>
    </w:p>
    <w:p w14:paraId="5F4CD0E4"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реконструкція електропідстанції та електромереж. </w:t>
      </w:r>
    </w:p>
    <w:p w14:paraId="6FA858BD" w14:textId="77777777" w:rsidR="00986EF6" w:rsidRDefault="00986EF6" w:rsidP="00986EF6">
      <w:pPr>
        <w:ind w:firstLine="708"/>
        <w:jc w:val="both"/>
        <w:rPr>
          <w:rFonts w:ascii="Times New Roman" w:hAnsi="Times New Roman"/>
          <w:szCs w:val="28"/>
        </w:rPr>
      </w:pPr>
      <w:r w:rsidRPr="006F33A8">
        <w:rPr>
          <w:rFonts w:ascii="Times New Roman" w:hAnsi="Times New Roman"/>
          <w:szCs w:val="28"/>
        </w:rPr>
        <w:t>Виконання Програми сприятиме підвищенню рівня комфорту та безпеки мешканців громади, забезпеченню сталого функціонування систем життєзабезпечення та ефективному використанню бюджетних ресурсів.</w:t>
      </w:r>
    </w:p>
    <w:p w14:paraId="31B11F0B" w14:textId="77777777" w:rsidR="001815E3" w:rsidRPr="001968F3" w:rsidRDefault="001815E3" w:rsidP="001968F3">
      <w:pPr>
        <w:pStyle w:val="2b"/>
        <w:shd w:val="clear" w:color="auto" w:fill="auto"/>
        <w:tabs>
          <w:tab w:val="left" w:pos="697"/>
        </w:tabs>
        <w:spacing w:line="276" w:lineRule="auto"/>
        <w:ind w:right="-51"/>
        <w:jc w:val="both"/>
        <w:rPr>
          <w:sz w:val="28"/>
          <w:szCs w:val="28"/>
          <w:lang w:val="uk-UA"/>
        </w:rPr>
      </w:pPr>
    </w:p>
    <w:p w14:paraId="2A63A03D" w14:textId="65702CFF" w:rsidR="004E163B" w:rsidRDefault="004E163B" w:rsidP="0079530E">
      <w:pPr>
        <w:pStyle w:val="Style3"/>
        <w:widowControl/>
        <w:spacing w:line="276" w:lineRule="auto"/>
        <w:ind w:firstLine="0"/>
        <w:contextualSpacing/>
        <w:jc w:val="center"/>
        <w:rPr>
          <w:rStyle w:val="FontStyle13"/>
          <w:sz w:val="28"/>
          <w:szCs w:val="28"/>
          <w:lang w:eastAsia="uk-UA"/>
        </w:rPr>
      </w:pPr>
      <w:r w:rsidRPr="001968F3">
        <w:rPr>
          <w:rStyle w:val="FontStyle13"/>
          <w:sz w:val="28"/>
          <w:szCs w:val="28"/>
          <w:lang w:eastAsia="uk-UA"/>
        </w:rPr>
        <w:t xml:space="preserve">6. </w:t>
      </w:r>
      <w:r w:rsidR="00036C57" w:rsidRPr="001968F3">
        <w:rPr>
          <w:rStyle w:val="FontStyle13"/>
          <w:sz w:val="28"/>
          <w:szCs w:val="28"/>
          <w:lang w:eastAsia="uk-UA"/>
        </w:rPr>
        <w:t>ОБСЯГИ І ДЖЕРЕЛА ФІНАНСУВАННЯ ПРОГРАМИ</w:t>
      </w:r>
    </w:p>
    <w:p w14:paraId="5E0FCE29" w14:textId="77777777" w:rsidR="0079530E" w:rsidRPr="001968F3" w:rsidRDefault="0079530E" w:rsidP="0079530E">
      <w:pPr>
        <w:pStyle w:val="Style3"/>
        <w:widowControl/>
        <w:spacing w:line="276" w:lineRule="auto"/>
        <w:ind w:firstLine="0"/>
        <w:contextualSpacing/>
        <w:jc w:val="center"/>
        <w:rPr>
          <w:rStyle w:val="FontStyle13"/>
          <w:sz w:val="28"/>
          <w:szCs w:val="28"/>
          <w:lang w:eastAsia="uk-UA"/>
        </w:rPr>
      </w:pPr>
    </w:p>
    <w:p w14:paraId="09983989" w14:textId="77777777" w:rsidR="001968F3" w:rsidRPr="001968F3" w:rsidRDefault="001968F3" w:rsidP="001815E3">
      <w:pPr>
        <w:pBdr>
          <w:top w:val="nil"/>
          <w:left w:val="nil"/>
          <w:bottom w:val="nil"/>
          <w:right w:val="nil"/>
          <w:between w:val="nil"/>
        </w:pBdr>
        <w:spacing w:line="23" w:lineRule="atLeast"/>
        <w:ind w:firstLine="851"/>
        <w:jc w:val="both"/>
        <w:rPr>
          <w:rFonts w:ascii="Times New Roman" w:hAnsi="Times New Roman"/>
          <w:color w:val="000000"/>
          <w:szCs w:val="28"/>
        </w:rPr>
      </w:pPr>
      <w:r w:rsidRPr="001968F3">
        <w:rPr>
          <w:rFonts w:ascii="Times New Roman" w:hAnsi="Times New Roman"/>
          <w:color w:val="000000"/>
          <w:szCs w:val="28"/>
        </w:rPr>
        <w:t xml:space="preserve">Основними джерелами фінансування є кошти місцевого бюджету Бучанської міської територіальної громади та кошти районного, обласного, державного бюджетів та інші кошти не заборонені чинним законодавством. </w:t>
      </w:r>
    </w:p>
    <w:p w14:paraId="14BD7E1E" w14:textId="415CB4CA" w:rsidR="006A0E4A" w:rsidRDefault="006A0E4A" w:rsidP="001815E3">
      <w:pPr>
        <w:pBdr>
          <w:top w:val="nil"/>
          <w:left w:val="nil"/>
          <w:bottom w:val="nil"/>
          <w:right w:val="nil"/>
          <w:between w:val="nil"/>
        </w:pBdr>
        <w:spacing w:line="23" w:lineRule="atLeast"/>
        <w:ind w:firstLine="851"/>
        <w:jc w:val="both"/>
        <w:rPr>
          <w:rFonts w:ascii="Times New Roman" w:hAnsi="Times New Roman"/>
          <w:color w:val="000000"/>
          <w:szCs w:val="28"/>
          <w:lang w:val="uk-UA"/>
        </w:rPr>
      </w:pPr>
      <w:r>
        <w:rPr>
          <w:rFonts w:ascii="Times New Roman" w:hAnsi="Times New Roman"/>
          <w:color w:val="000000"/>
          <w:szCs w:val="28"/>
          <w:lang w:val="uk-UA"/>
        </w:rPr>
        <w:t>Фінансування Програми за рахунок місцевого бюджету здійснюється в рамках наступних бюджетних програм:</w:t>
      </w:r>
    </w:p>
    <w:p w14:paraId="76D26A85" w14:textId="20217687" w:rsidR="006A0E4A" w:rsidRPr="006A0E4A" w:rsidRDefault="006A0E4A" w:rsidP="001815E3">
      <w:pPr>
        <w:pBdr>
          <w:top w:val="nil"/>
          <w:left w:val="nil"/>
          <w:bottom w:val="nil"/>
          <w:right w:val="nil"/>
          <w:between w:val="nil"/>
        </w:pBdr>
        <w:spacing w:line="23" w:lineRule="atLeast"/>
        <w:ind w:firstLine="851"/>
        <w:jc w:val="both"/>
        <w:rPr>
          <w:rFonts w:ascii="Times New Roman" w:hAnsi="Times New Roman"/>
          <w:color w:val="000000"/>
          <w:szCs w:val="28"/>
          <w:lang w:val="uk-UA"/>
        </w:rPr>
      </w:pPr>
      <w:r>
        <w:rPr>
          <w:rFonts w:ascii="Times New Roman" w:hAnsi="Times New Roman"/>
          <w:color w:val="000000"/>
          <w:szCs w:val="28"/>
          <w:lang w:val="uk-UA"/>
        </w:rPr>
        <w:t>КПКВ 0117693 Інші заходи, пов</w:t>
      </w:r>
      <w:r w:rsidRPr="00D33CFA">
        <w:rPr>
          <w:rFonts w:ascii="Times New Roman" w:hAnsi="Times New Roman"/>
          <w:color w:val="000000"/>
          <w:szCs w:val="28"/>
          <w:lang w:val="uk-UA"/>
        </w:rPr>
        <w:t>’</w:t>
      </w:r>
      <w:r>
        <w:rPr>
          <w:rFonts w:ascii="Times New Roman" w:hAnsi="Times New Roman"/>
          <w:color w:val="000000"/>
          <w:szCs w:val="28"/>
          <w:lang w:val="uk-UA"/>
        </w:rPr>
        <w:t>язані з економічною доцільністю</w:t>
      </w:r>
      <w:r w:rsidR="003D677F">
        <w:rPr>
          <w:rFonts w:ascii="Times New Roman" w:hAnsi="Times New Roman"/>
          <w:color w:val="000000"/>
          <w:szCs w:val="28"/>
          <w:lang w:val="uk-UA"/>
        </w:rPr>
        <w:t>.</w:t>
      </w:r>
    </w:p>
    <w:p w14:paraId="777D83D2" w14:textId="3B5A458A" w:rsidR="006A0E4A" w:rsidRPr="006A0E4A" w:rsidRDefault="00A33BCD" w:rsidP="001815E3">
      <w:pPr>
        <w:pBdr>
          <w:top w:val="nil"/>
          <w:left w:val="nil"/>
          <w:bottom w:val="nil"/>
          <w:right w:val="nil"/>
          <w:between w:val="nil"/>
        </w:pBdr>
        <w:spacing w:line="23" w:lineRule="atLeast"/>
        <w:ind w:firstLine="851"/>
        <w:jc w:val="both"/>
        <w:rPr>
          <w:rFonts w:ascii="Times New Roman" w:hAnsi="Times New Roman"/>
          <w:color w:val="000000"/>
          <w:szCs w:val="28"/>
          <w:lang w:val="uk-UA"/>
        </w:rPr>
      </w:pPr>
      <w:r>
        <w:rPr>
          <w:rFonts w:ascii="Times New Roman" w:hAnsi="Times New Roman"/>
          <w:color w:val="000000"/>
          <w:szCs w:val="28"/>
          <w:lang w:val="uk-UA"/>
        </w:rPr>
        <w:t>КПКВ 0117330 Будівництво інших обєктів ком</w:t>
      </w:r>
      <w:r w:rsidR="003407B8">
        <w:rPr>
          <w:rFonts w:ascii="Times New Roman" w:hAnsi="Times New Roman"/>
          <w:color w:val="000000"/>
          <w:szCs w:val="28"/>
          <w:lang w:val="uk-UA"/>
        </w:rPr>
        <w:t>у</w:t>
      </w:r>
      <w:r>
        <w:rPr>
          <w:rFonts w:ascii="Times New Roman" w:hAnsi="Times New Roman"/>
          <w:color w:val="000000"/>
          <w:szCs w:val="28"/>
          <w:lang w:val="uk-UA"/>
        </w:rPr>
        <w:t>нальної власності</w:t>
      </w:r>
    </w:p>
    <w:p w14:paraId="01966584" w14:textId="77777777" w:rsidR="003D677F" w:rsidRDefault="003D677F" w:rsidP="001815E3">
      <w:pPr>
        <w:pStyle w:val="af4"/>
        <w:tabs>
          <w:tab w:val="left" w:pos="142"/>
        </w:tabs>
        <w:spacing w:after="0" w:line="23" w:lineRule="atLeast"/>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 та внесення змін протягом відповідного бюджетного періоду</w:t>
      </w:r>
    </w:p>
    <w:p w14:paraId="561EAA53" w14:textId="626E757B" w:rsidR="003D677F" w:rsidRDefault="003D677F" w:rsidP="008D6CA1">
      <w:pPr>
        <w:pStyle w:val="af4"/>
        <w:spacing w:after="0" w:line="360" w:lineRule="auto"/>
        <w:ind w:left="0" w:firstLine="567"/>
        <w:jc w:val="center"/>
        <w:rPr>
          <w:rFonts w:ascii="Times New Roman" w:hAnsi="Times New Roman" w:cs="Times New Roman"/>
          <w:sz w:val="28"/>
          <w:szCs w:val="28"/>
          <w:lang w:val="uk-UA"/>
        </w:rPr>
      </w:pPr>
    </w:p>
    <w:p w14:paraId="429DE89E" w14:textId="3EF1D5AF" w:rsidR="001815E3" w:rsidRDefault="001815E3" w:rsidP="008D6CA1">
      <w:pPr>
        <w:pStyle w:val="af4"/>
        <w:spacing w:after="0" w:line="360" w:lineRule="auto"/>
        <w:ind w:left="0" w:firstLine="567"/>
        <w:jc w:val="center"/>
        <w:rPr>
          <w:rFonts w:ascii="Times New Roman" w:hAnsi="Times New Roman" w:cs="Times New Roman"/>
          <w:sz w:val="28"/>
          <w:szCs w:val="28"/>
          <w:lang w:val="uk-UA"/>
        </w:rPr>
      </w:pPr>
    </w:p>
    <w:p w14:paraId="5E9F5DB5" w14:textId="22DADF5E" w:rsidR="001815E3" w:rsidRDefault="001815E3" w:rsidP="008D6CA1">
      <w:pPr>
        <w:pStyle w:val="af4"/>
        <w:spacing w:after="0" w:line="360" w:lineRule="auto"/>
        <w:ind w:left="0" w:firstLine="567"/>
        <w:jc w:val="center"/>
        <w:rPr>
          <w:rFonts w:ascii="Times New Roman" w:hAnsi="Times New Roman" w:cs="Times New Roman"/>
          <w:sz w:val="28"/>
          <w:szCs w:val="28"/>
          <w:lang w:val="uk-UA"/>
        </w:rPr>
      </w:pPr>
    </w:p>
    <w:p w14:paraId="623A166E" w14:textId="697B627C" w:rsidR="001815E3" w:rsidRDefault="001815E3" w:rsidP="0079530E">
      <w:pPr>
        <w:spacing w:line="360" w:lineRule="auto"/>
        <w:rPr>
          <w:rFonts w:ascii="Times New Roman" w:hAnsi="Times New Roman"/>
          <w:szCs w:val="28"/>
          <w:lang w:val="uk-UA"/>
        </w:rPr>
      </w:pPr>
    </w:p>
    <w:p w14:paraId="7A63440B" w14:textId="77777777" w:rsidR="0079530E" w:rsidRPr="0079530E" w:rsidRDefault="0079530E" w:rsidP="0079530E">
      <w:pPr>
        <w:spacing w:line="360" w:lineRule="auto"/>
        <w:rPr>
          <w:rFonts w:ascii="Times New Roman" w:hAnsi="Times New Roman"/>
          <w:szCs w:val="28"/>
          <w:lang w:val="uk-UA"/>
        </w:rPr>
      </w:pPr>
    </w:p>
    <w:p w14:paraId="5561F1A5" w14:textId="3ECCE94B" w:rsidR="008D6CA1" w:rsidRPr="00E11175" w:rsidRDefault="008D6CA1" w:rsidP="008D6CA1">
      <w:pPr>
        <w:pStyle w:val="af4"/>
        <w:spacing w:after="0" w:line="360" w:lineRule="auto"/>
        <w:ind w:left="0" w:firstLine="567"/>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Ресурсне забезпечення Програми</w:t>
      </w:r>
    </w:p>
    <w:tbl>
      <w:tblPr>
        <w:tblW w:w="99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896"/>
        <w:gridCol w:w="1648"/>
        <w:gridCol w:w="1711"/>
        <w:gridCol w:w="9"/>
        <w:gridCol w:w="1827"/>
      </w:tblGrid>
      <w:tr w:rsidR="008D6CA1" w:rsidRPr="00E11175" w14:paraId="6C87C4F6" w14:textId="77777777" w:rsidTr="008D17CC">
        <w:trPr>
          <w:trHeight w:val="658"/>
        </w:trPr>
        <w:tc>
          <w:tcPr>
            <w:tcW w:w="2835" w:type="dxa"/>
            <w:vMerge w:val="restart"/>
            <w:vAlign w:val="center"/>
          </w:tcPr>
          <w:p w14:paraId="29802A73" w14:textId="77777777" w:rsidR="008D6CA1" w:rsidRPr="00177BD4" w:rsidRDefault="008D6CA1" w:rsidP="00AA3DF1">
            <w:pPr>
              <w:pStyle w:val="Style3"/>
              <w:widowControl/>
              <w:spacing w:line="240" w:lineRule="auto"/>
              <w:ind w:firstLine="0"/>
              <w:contextualSpacing/>
              <w:jc w:val="center"/>
              <w:rPr>
                <w:rStyle w:val="FontStyle13"/>
                <w:lang w:eastAsia="uk-UA"/>
              </w:rPr>
            </w:pPr>
            <w:r>
              <w:rPr>
                <w:rStyle w:val="FontStyle13"/>
                <w:lang w:eastAsia="uk-UA"/>
              </w:rPr>
              <w:t>Обсяг коштів, що пропонується залучити на виконання Програми</w:t>
            </w:r>
          </w:p>
        </w:tc>
        <w:tc>
          <w:tcPr>
            <w:tcW w:w="5264" w:type="dxa"/>
            <w:gridSpan w:val="4"/>
            <w:vAlign w:val="center"/>
          </w:tcPr>
          <w:p w14:paraId="34E939A5" w14:textId="77777777" w:rsidR="008D6CA1" w:rsidRDefault="008D6CA1" w:rsidP="00AA3DF1">
            <w:pPr>
              <w:pStyle w:val="Style3"/>
              <w:widowControl/>
              <w:spacing w:line="240" w:lineRule="auto"/>
              <w:ind w:firstLine="0"/>
              <w:contextualSpacing/>
              <w:jc w:val="center"/>
              <w:rPr>
                <w:rStyle w:val="FontStyle13"/>
                <w:lang w:eastAsia="uk-UA"/>
              </w:rPr>
            </w:pPr>
            <w:r>
              <w:rPr>
                <w:rStyle w:val="FontStyle13"/>
                <w:lang w:eastAsia="uk-UA"/>
              </w:rPr>
              <w:t xml:space="preserve">Етапи виконання Програми </w:t>
            </w:r>
          </w:p>
          <w:p w14:paraId="72554DCC" w14:textId="77777777" w:rsidR="008D6CA1" w:rsidRPr="00177BD4" w:rsidRDefault="008D6CA1" w:rsidP="00AA3DF1">
            <w:pPr>
              <w:pStyle w:val="Style3"/>
              <w:widowControl/>
              <w:spacing w:line="240" w:lineRule="auto"/>
              <w:ind w:firstLine="0"/>
              <w:contextualSpacing/>
              <w:jc w:val="center"/>
              <w:rPr>
                <w:rStyle w:val="FontStyle13"/>
                <w:bCs/>
                <w:lang w:eastAsia="uk-UA"/>
              </w:rPr>
            </w:pPr>
            <w:r>
              <w:rPr>
                <w:rStyle w:val="FontStyle13"/>
                <w:lang w:eastAsia="uk-UA"/>
              </w:rPr>
              <w:t>(тис. грн)</w:t>
            </w:r>
          </w:p>
        </w:tc>
        <w:tc>
          <w:tcPr>
            <w:tcW w:w="1827" w:type="dxa"/>
            <w:vAlign w:val="center"/>
          </w:tcPr>
          <w:p w14:paraId="4D9689AA" w14:textId="77777777" w:rsidR="008D6CA1" w:rsidRDefault="008D6CA1" w:rsidP="00AA3DF1">
            <w:pPr>
              <w:pStyle w:val="Style3"/>
              <w:widowControl/>
              <w:spacing w:line="240" w:lineRule="auto"/>
              <w:ind w:firstLine="0"/>
              <w:contextualSpacing/>
              <w:jc w:val="center"/>
              <w:rPr>
                <w:rStyle w:val="FontStyle13"/>
                <w:lang w:eastAsia="uk-UA"/>
              </w:rPr>
            </w:pPr>
            <w:r>
              <w:rPr>
                <w:rStyle w:val="FontStyle13"/>
                <w:lang w:eastAsia="uk-UA"/>
              </w:rPr>
              <w:t xml:space="preserve">Всього витрати на виконання Програми </w:t>
            </w:r>
          </w:p>
          <w:p w14:paraId="232C10A8" w14:textId="77777777" w:rsidR="008D6CA1" w:rsidRPr="00177BD4" w:rsidRDefault="008D6CA1" w:rsidP="00AA3DF1">
            <w:pPr>
              <w:pStyle w:val="Style3"/>
              <w:widowControl/>
              <w:spacing w:line="240" w:lineRule="auto"/>
              <w:ind w:firstLine="0"/>
              <w:contextualSpacing/>
              <w:jc w:val="center"/>
              <w:rPr>
                <w:rStyle w:val="FontStyle13"/>
                <w:bCs/>
                <w:lang w:eastAsia="uk-UA"/>
              </w:rPr>
            </w:pPr>
            <w:r>
              <w:rPr>
                <w:rStyle w:val="FontStyle13"/>
                <w:lang w:eastAsia="uk-UA"/>
              </w:rPr>
              <w:t>(тис. грн)</w:t>
            </w:r>
          </w:p>
        </w:tc>
      </w:tr>
      <w:tr w:rsidR="006A0EB3" w:rsidRPr="00E11175" w14:paraId="07A770FD" w14:textId="77777777" w:rsidTr="008D17CC">
        <w:trPr>
          <w:trHeight w:val="658"/>
        </w:trPr>
        <w:tc>
          <w:tcPr>
            <w:tcW w:w="2835" w:type="dxa"/>
            <w:vMerge/>
            <w:vAlign w:val="center"/>
          </w:tcPr>
          <w:p w14:paraId="2F9BF998" w14:textId="77777777" w:rsidR="006A0EB3" w:rsidRDefault="006A0EB3" w:rsidP="00AA3DF1">
            <w:pPr>
              <w:pStyle w:val="Style3"/>
              <w:widowControl/>
              <w:spacing w:line="240" w:lineRule="auto"/>
              <w:ind w:firstLine="0"/>
              <w:contextualSpacing/>
              <w:jc w:val="center"/>
              <w:rPr>
                <w:rStyle w:val="FontStyle13"/>
                <w:lang w:eastAsia="uk-UA"/>
              </w:rPr>
            </w:pPr>
          </w:p>
        </w:tc>
        <w:tc>
          <w:tcPr>
            <w:tcW w:w="1896" w:type="dxa"/>
            <w:vAlign w:val="center"/>
          </w:tcPr>
          <w:p w14:paraId="0E43A55E" w14:textId="542A4E9C" w:rsidR="006A0EB3" w:rsidRPr="006A0EB3" w:rsidRDefault="006A0EB3" w:rsidP="00AA3DF1">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2026</w:t>
            </w:r>
          </w:p>
        </w:tc>
        <w:tc>
          <w:tcPr>
            <w:tcW w:w="1648" w:type="dxa"/>
            <w:vAlign w:val="center"/>
          </w:tcPr>
          <w:p w14:paraId="28FEC934" w14:textId="4BD81171" w:rsidR="006A0EB3" w:rsidRPr="006A0EB3" w:rsidRDefault="006A0EB3" w:rsidP="00AA3DF1">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2027</w:t>
            </w:r>
          </w:p>
        </w:tc>
        <w:tc>
          <w:tcPr>
            <w:tcW w:w="1711" w:type="dxa"/>
            <w:vAlign w:val="center"/>
          </w:tcPr>
          <w:p w14:paraId="2F4F7F05" w14:textId="6E39A286" w:rsidR="006A0EB3" w:rsidRPr="006A0EB3" w:rsidRDefault="006A0EB3" w:rsidP="00AA3DF1">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2028</w:t>
            </w:r>
          </w:p>
        </w:tc>
        <w:tc>
          <w:tcPr>
            <w:tcW w:w="1833" w:type="dxa"/>
            <w:gridSpan w:val="2"/>
            <w:vAlign w:val="center"/>
          </w:tcPr>
          <w:p w14:paraId="17C8A67B" w14:textId="77777777" w:rsidR="006A0EB3" w:rsidRPr="00177BD4" w:rsidRDefault="006A0EB3" w:rsidP="00AA3DF1">
            <w:pPr>
              <w:pStyle w:val="Style3"/>
              <w:widowControl/>
              <w:spacing w:line="240" w:lineRule="auto"/>
              <w:ind w:firstLine="0"/>
              <w:contextualSpacing/>
              <w:jc w:val="center"/>
              <w:rPr>
                <w:rStyle w:val="FontStyle13"/>
                <w:lang w:eastAsia="uk-UA"/>
              </w:rPr>
            </w:pPr>
          </w:p>
        </w:tc>
      </w:tr>
      <w:tr w:rsidR="006A0EB3" w:rsidRPr="00E11175" w14:paraId="317F8E06" w14:textId="77777777" w:rsidTr="008D17CC">
        <w:trPr>
          <w:trHeight w:val="311"/>
        </w:trPr>
        <w:tc>
          <w:tcPr>
            <w:tcW w:w="2835" w:type="dxa"/>
            <w:vAlign w:val="center"/>
          </w:tcPr>
          <w:p w14:paraId="3DA64525" w14:textId="77777777" w:rsidR="006A0EB3" w:rsidRPr="00177BD4" w:rsidRDefault="006A0EB3" w:rsidP="00AA3DF1">
            <w:pPr>
              <w:pStyle w:val="Style3"/>
              <w:widowControl/>
              <w:spacing w:line="240" w:lineRule="auto"/>
              <w:ind w:firstLine="0"/>
              <w:contextualSpacing/>
              <w:rPr>
                <w:rStyle w:val="FontStyle13"/>
                <w:b w:val="0"/>
                <w:bCs/>
                <w:lang w:eastAsia="uk-UA"/>
              </w:rPr>
            </w:pPr>
            <w:r w:rsidRPr="00177BD4">
              <w:rPr>
                <w:rStyle w:val="FontStyle13"/>
                <w:lang w:eastAsia="uk-UA"/>
              </w:rPr>
              <w:t>Місцевий бюджет</w:t>
            </w:r>
          </w:p>
          <w:p w14:paraId="2EB76EDD" w14:textId="77777777" w:rsidR="006A0EB3" w:rsidRPr="00177BD4" w:rsidRDefault="006A0EB3" w:rsidP="00AA3DF1">
            <w:pPr>
              <w:pStyle w:val="Style3"/>
              <w:widowControl/>
              <w:spacing w:line="240" w:lineRule="auto"/>
              <w:ind w:firstLine="0"/>
              <w:contextualSpacing/>
              <w:rPr>
                <w:rStyle w:val="FontStyle13"/>
                <w:b w:val="0"/>
                <w:bCs/>
                <w:lang w:eastAsia="uk-UA"/>
              </w:rPr>
            </w:pPr>
          </w:p>
        </w:tc>
        <w:tc>
          <w:tcPr>
            <w:tcW w:w="1896" w:type="dxa"/>
            <w:vAlign w:val="center"/>
          </w:tcPr>
          <w:p w14:paraId="4E24E6A1" w14:textId="776416FF" w:rsidR="006A0EB3" w:rsidRPr="00757694" w:rsidRDefault="00986EF6" w:rsidP="00AA3DF1">
            <w:pPr>
              <w:pStyle w:val="Style3"/>
              <w:widowControl/>
              <w:spacing w:line="240" w:lineRule="auto"/>
              <w:ind w:firstLine="0"/>
              <w:contextualSpacing/>
              <w:jc w:val="center"/>
            </w:pPr>
            <w:r>
              <w:t>1672,905</w:t>
            </w:r>
          </w:p>
        </w:tc>
        <w:tc>
          <w:tcPr>
            <w:tcW w:w="1648" w:type="dxa"/>
            <w:vAlign w:val="center"/>
          </w:tcPr>
          <w:p w14:paraId="669C59A7" w14:textId="42395F32" w:rsidR="006A0EB3" w:rsidRPr="00757694" w:rsidRDefault="006A0EB3" w:rsidP="006A0EB3">
            <w:pPr>
              <w:pStyle w:val="Style3"/>
              <w:widowControl/>
              <w:spacing w:line="240" w:lineRule="auto"/>
              <w:ind w:firstLine="0"/>
              <w:contextualSpacing/>
              <w:jc w:val="center"/>
            </w:pPr>
            <w:r>
              <w:t>-</w:t>
            </w:r>
          </w:p>
        </w:tc>
        <w:tc>
          <w:tcPr>
            <w:tcW w:w="1711" w:type="dxa"/>
            <w:vAlign w:val="center"/>
          </w:tcPr>
          <w:p w14:paraId="78B0A03A" w14:textId="2E05E199" w:rsidR="006A0EB3" w:rsidRPr="00177BD4" w:rsidRDefault="006A0EB3" w:rsidP="00AA3DF1">
            <w:pPr>
              <w:pStyle w:val="Style3"/>
              <w:widowControl/>
              <w:spacing w:line="240" w:lineRule="auto"/>
              <w:ind w:firstLine="0"/>
              <w:contextualSpacing/>
              <w:jc w:val="center"/>
            </w:pPr>
            <w:r>
              <w:t>-</w:t>
            </w:r>
          </w:p>
        </w:tc>
        <w:tc>
          <w:tcPr>
            <w:tcW w:w="1833" w:type="dxa"/>
            <w:gridSpan w:val="2"/>
            <w:vAlign w:val="center"/>
          </w:tcPr>
          <w:p w14:paraId="2AFFC6EF" w14:textId="32AC7BA8" w:rsidR="006A0EB3" w:rsidRPr="00177BD4" w:rsidRDefault="006A0EB3" w:rsidP="00AA3DF1">
            <w:pPr>
              <w:pStyle w:val="Style3"/>
              <w:widowControl/>
              <w:spacing w:line="240" w:lineRule="auto"/>
              <w:ind w:firstLine="0"/>
              <w:contextualSpacing/>
              <w:jc w:val="center"/>
            </w:pPr>
            <w:r>
              <w:t>-</w:t>
            </w:r>
          </w:p>
        </w:tc>
      </w:tr>
      <w:tr w:rsidR="006A0EB3" w:rsidRPr="00E11175" w14:paraId="2971C57E" w14:textId="77777777" w:rsidTr="008D17CC">
        <w:trPr>
          <w:trHeight w:val="393"/>
        </w:trPr>
        <w:tc>
          <w:tcPr>
            <w:tcW w:w="2835" w:type="dxa"/>
            <w:tcBorders>
              <w:top w:val="single" w:sz="4" w:space="0" w:color="auto"/>
              <w:left w:val="single" w:sz="4" w:space="0" w:color="auto"/>
              <w:bottom w:val="single" w:sz="4" w:space="0" w:color="auto"/>
              <w:right w:val="single" w:sz="4" w:space="0" w:color="auto"/>
            </w:tcBorders>
            <w:vAlign w:val="center"/>
          </w:tcPr>
          <w:p w14:paraId="057855CC" w14:textId="77777777" w:rsidR="006A0EB3" w:rsidRPr="00177BD4" w:rsidRDefault="006A0EB3" w:rsidP="008D6CA1">
            <w:pPr>
              <w:pStyle w:val="Style3"/>
              <w:widowControl/>
              <w:spacing w:line="240" w:lineRule="auto"/>
              <w:ind w:firstLine="0"/>
              <w:contextualSpacing/>
              <w:rPr>
                <w:rStyle w:val="FontStyle13"/>
                <w:lang w:eastAsia="uk-UA"/>
              </w:rPr>
            </w:pPr>
            <w:r w:rsidRPr="00177BD4">
              <w:rPr>
                <w:rStyle w:val="FontStyle13"/>
                <w:lang w:eastAsia="uk-UA"/>
              </w:rPr>
              <w:t xml:space="preserve">Кошти позабюджетних джерел </w:t>
            </w:r>
          </w:p>
        </w:tc>
        <w:tc>
          <w:tcPr>
            <w:tcW w:w="1896" w:type="dxa"/>
            <w:tcBorders>
              <w:top w:val="single" w:sz="4" w:space="0" w:color="auto"/>
              <w:left w:val="single" w:sz="4" w:space="0" w:color="auto"/>
              <w:bottom w:val="single" w:sz="4" w:space="0" w:color="auto"/>
              <w:right w:val="single" w:sz="4" w:space="0" w:color="auto"/>
            </w:tcBorders>
          </w:tcPr>
          <w:p w14:paraId="51F1E63E" w14:textId="77777777" w:rsidR="006A0EB3" w:rsidRDefault="006A0EB3" w:rsidP="008D6CA1">
            <w:pPr>
              <w:pStyle w:val="Style3"/>
              <w:widowControl/>
              <w:spacing w:line="240" w:lineRule="auto"/>
              <w:ind w:firstLine="0"/>
              <w:contextualSpacing/>
              <w:jc w:val="center"/>
            </w:pPr>
          </w:p>
          <w:p w14:paraId="4178FFA2" w14:textId="77777777" w:rsidR="00C3553F" w:rsidRDefault="00C3553F" w:rsidP="008D6CA1">
            <w:pPr>
              <w:pStyle w:val="Style3"/>
              <w:widowControl/>
              <w:spacing w:line="240" w:lineRule="auto"/>
              <w:ind w:firstLine="0"/>
              <w:contextualSpacing/>
              <w:jc w:val="center"/>
            </w:pPr>
          </w:p>
          <w:p w14:paraId="74802FE0" w14:textId="57D41A88" w:rsidR="00C3553F" w:rsidRPr="005B2FEC" w:rsidRDefault="00986EF6" w:rsidP="008D6CA1">
            <w:pPr>
              <w:pStyle w:val="Style3"/>
              <w:widowControl/>
              <w:spacing w:line="240" w:lineRule="auto"/>
              <w:ind w:firstLine="0"/>
              <w:contextualSpacing/>
              <w:jc w:val="center"/>
            </w:pPr>
            <w:r w:rsidRPr="00CF334F">
              <w:rPr>
                <w:sz w:val="22"/>
                <w:szCs w:val="22"/>
              </w:rPr>
              <w:t>316</w:t>
            </w:r>
            <w:r>
              <w:rPr>
                <w:sz w:val="22"/>
                <w:szCs w:val="22"/>
              </w:rPr>
              <w:t> 771,730</w:t>
            </w:r>
          </w:p>
        </w:tc>
        <w:tc>
          <w:tcPr>
            <w:tcW w:w="1648" w:type="dxa"/>
            <w:tcBorders>
              <w:top w:val="single" w:sz="4" w:space="0" w:color="auto"/>
              <w:left w:val="single" w:sz="4" w:space="0" w:color="auto"/>
              <w:bottom w:val="single" w:sz="4" w:space="0" w:color="auto"/>
              <w:right w:val="single" w:sz="4" w:space="0" w:color="auto"/>
            </w:tcBorders>
          </w:tcPr>
          <w:p w14:paraId="6C52164E" w14:textId="1434D3E5" w:rsidR="006A0EB3" w:rsidRPr="008D17CC" w:rsidRDefault="008D17CC" w:rsidP="008D17CC">
            <w:pPr>
              <w:overflowPunct/>
              <w:autoSpaceDE/>
              <w:autoSpaceDN/>
              <w:adjustRightInd/>
              <w:jc w:val="center"/>
              <w:rPr>
                <w:rFonts w:ascii="Times New Roman" w:hAnsi="Times New Roman"/>
                <w:sz w:val="24"/>
                <w:szCs w:val="18"/>
                <w:lang w:val="uk-UA" w:eastAsia="zh-CN"/>
              </w:rPr>
            </w:pPr>
            <w:r w:rsidRPr="008D17CC">
              <w:rPr>
                <w:rFonts w:ascii="Times New Roman" w:hAnsi="Times New Roman"/>
                <w:sz w:val="24"/>
                <w:szCs w:val="18"/>
              </w:rPr>
              <w:t>відповідно до кошторисних призначень виконавця</w:t>
            </w:r>
          </w:p>
          <w:p w14:paraId="242E960A" w14:textId="77777777" w:rsidR="006A0EB3" w:rsidRPr="008D17CC" w:rsidRDefault="006A0EB3" w:rsidP="008D17CC">
            <w:pPr>
              <w:overflowPunct/>
              <w:autoSpaceDE/>
              <w:autoSpaceDN/>
              <w:adjustRightInd/>
              <w:jc w:val="center"/>
              <w:rPr>
                <w:rFonts w:ascii="Times New Roman" w:hAnsi="Times New Roman"/>
                <w:sz w:val="24"/>
                <w:szCs w:val="18"/>
                <w:lang w:val="uk-UA" w:eastAsia="zh-CN"/>
              </w:rPr>
            </w:pPr>
          </w:p>
          <w:p w14:paraId="376B3E06" w14:textId="77777777" w:rsidR="006A0EB3" w:rsidRPr="008D17CC" w:rsidRDefault="006A0EB3" w:rsidP="006A0EB3">
            <w:pPr>
              <w:pStyle w:val="Style3"/>
              <w:widowControl/>
              <w:spacing w:line="240" w:lineRule="auto"/>
              <w:ind w:firstLine="0"/>
              <w:contextualSpacing/>
              <w:jc w:val="center"/>
              <w:rPr>
                <w:szCs w:val="18"/>
              </w:rPr>
            </w:pPr>
          </w:p>
        </w:tc>
        <w:tc>
          <w:tcPr>
            <w:tcW w:w="1711" w:type="dxa"/>
            <w:tcBorders>
              <w:top w:val="single" w:sz="4" w:space="0" w:color="auto"/>
              <w:left w:val="single" w:sz="4" w:space="0" w:color="auto"/>
              <w:bottom w:val="single" w:sz="4" w:space="0" w:color="auto"/>
              <w:right w:val="single" w:sz="4" w:space="0" w:color="auto"/>
            </w:tcBorders>
          </w:tcPr>
          <w:p w14:paraId="74B98A20" w14:textId="269EDC04" w:rsidR="006A0EB3" w:rsidRPr="00757694" w:rsidRDefault="006A0EB3" w:rsidP="008D6CA1">
            <w:pPr>
              <w:pStyle w:val="Style3"/>
              <w:widowControl/>
              <w:spacing w:line="240" w:lineRule="auto"/>
              <w:ind w:firstLine="0"/>
              <w:contextualSpacing/>
              <w:jc w:val="center"/>
            </w:pPr>
            <w:r w:rsidRPr="00195BDF">
              <w:t>відповідно до кошторисних призначень виконавця</w:t>
            </w:r>
          </w:p>
        </w:tc>
        <w:tc>
          <w:tcPr>
            <w:tcW w:w="1833" w:type="dxa"/>
            <w:gridSpan w:val="2"/>
            <w:tcBorders>
              <w:top w:val="single" w:sz="4" w:space="0" w:color="auto"/>
              <w:left w:val="single" w:sz="4" w:space="0" w:color="auto"/>
              <w:bottom w:val="single" w:sz="4" w:space="0" w:color="auto"/>
              <w:right w:val="single" w:sz="4" w:space="0" w:color="auto"/>
            </w:tcBorders>
          </w:tcPr>
          <w:p w14:paraId="0CF4E13E" w14:textId="5C524FC2" w:rsidR="006A0EB3" w:rsidRPr="00177BD4" w:rsidRDefault="006A0EB3" w:rsidP="008D6CA1">
            <w:pPr>
              <w:pStyle w:val="Style3"/>
              <w:widowControl/>
              <w:spacing w:line="240" w:lineRule="auto"/>
              <w:ind w:firstLine="0"/>
              <w:contextualSpacing/>
              <w:jc w:val="center"/>
              <w:rPr>
                <w:bCs/>
              </w:rPr>
            </w:pPr>
            <w:r w:rsidRPr="00195BDF">
              <w:t>відповідно до кошторисних призначень виконавця</w:t>
            </w:r>
          </w:p>
        </w:tc>
      </w:tr>
    </w:tbl>
    <w:p w14:paraId="500C700F" w14:textId="77777777" w:rsidR="003D677F" w:rsidRDefault="003D677F" w:rsidP="00793EEC">
      <w:pPr>
        <w:shd w:val="clear" w:color="auto" w:fill="FFFFFF"/>
        <w:spacing w:line="360" w:lineRule="auto"/>
        <w:contextualSpacing/>
        <w:rPr>
          <w:rFonts w:ascii="Times New Roman" w:hAnsi="Times New Roman"/>
          <w:b/>
          <w:spacing w:val="-1"/>
          <w:szCs w:val="28"/>
          <w:lang w:val="uk-UA"/>
        </w:rPr>
      </w:pPr>
    </w:p>
    <w:p w14:paraId="5C0249A0" w14:textId="0E69B38B" w:rsidR="00BB2707" w:rsidRPr="001968F3" w:rsidRDefault="00BB2707" w:rsidP="001968F3">
      <w:pPr>
        <w:shd w:val="clear" w:color="auto" w:fill="FFFFFF"/>
        <w:spacing w:line="276" w:lineRule="auto"/>
        <w:contextualSpacing/>
        <w:jc w:val="center"/>
        <w:rPr>
          <w:rFonts w:ascii="Times New Roman" w:hAnsi="Times New Roman"/>
          <w:bCs/>
          <w:caps/>
          <w:spacing w:val="-1"/>
          <w:szCs w:val="28"/>
        </w:rPr>
      </w:pPr>
      <w:r w:rsidRPr="001968F3">
        <w:rPr>
          <w:rFonts w:ascii="Times New Roman" w:hAnsi="Times New Roman"/>
          <w:b/>
          <w:caps/>
          <w:spacing w:val="-1"/>
          <w:szCs w:val="28"/>
        </w:rPr>
        <w:t xml:space="preserve">7. </w:t>
      </w:r>
      <w:r w:rsidR="00036C57" w:rsidRPr="001968F3">
        <w:rPr>
          <w:rFonts w:ascii="Times New Roman" w:hAnsi="Times New Roman"/>
          <w:b/>
          <w:spacing w:val="-1"/>
          <w:szCs w:val="28"/>
        </w:rPr>
        <w:t>СТРОКИ ТА ЕТАПИ ВИКОНАННЯ ПРОГРАМИ</w:t>
      </w:r>
    </w:p>
    <w:p w14:paraId="5ECF59B6" w14:textId="77777777" w:rsidR="00BB2707" w:rsidRPr="001968F3" w:rsidRDefault="00BB2707" w:rsidP="001968F3">
      <w:pPr>
        <w:shd w:val="clear" w:color="auto" w:fill="FFFFFF"/>
        <w:spacing w:line="276" w:lineRule="auto"/>
        <w:ind w:firstLine="851"/>
        <w:contextualSpacing/>
        <w:jc w:val="center"/>
        <w:rPr>
          <w:rFonts w:ascii="Times New Roman" w:hAnsi="Times New Roman"/>
          <w:bCs/>
          <w:spacing w:val="-1"/>
          <w:szCs w:val="28"/>
        </w:rPr>
      </w:pPr>
    </w:p>
    <w:p w14:paraId="576FEB12" w14:textId="45ECE80B" w:rsidR="001815E3" w:rsidRDefault="001815E3" w:rsidP="006A0EB3">
      <w:pPr>
        <w:spacing w:line="276" w:lineRule="auto"/>
        <w:ind w:firstLine="709"/>
        <w:jc w:val="both"/>
        <w:rPr>
          <w:rFonts w:ascii="Times New Roman" w:hAnsi="Times New Roman"/>
          <w:lang w:val="uk-UA"/>
        </w:rPr>
      </w:pPr>
      <w:r w:rsidRPr="00DC453D">
        <w:rPr>
          <w:rFonts w:ascii="Times New Roman" w:hAnsi="Times New Roman"/>
        </w:rPr>
        <w:t xml:space="preserve">Строк дії Програми – </w:t>
      </w:r>
      <w:r w:rsidR="006A0EB3">
        <w:rPr>
          <w:rFonts w:ascii="Times New Roman" w:hAnsi="Times New Roman"/>
          <w:lang w:val="uk-UA"/>
        </w:rPr>
        <w:t>січ</w:t>
      </w:r>
      <w:r w:rsidRPr="00DC453D">
        <w:rPr>
          <w:rFonts w:ascii="Times New Roman" w:hAnsi="Times New Roman"/>
        </w:rPr>
        <w:t>ень 202</w:t>
      </w:r>
      <w:r w:rsidR="006A0EB3">
        <w:rPr>
          <w:rFonts w:ascii="Times New Roman" w:hAnsi="Times New Roman"/>
          <w:lang w:val="uk-UA"/>
        </w:rPr>
        <w:t>6</w:t>
      </w:r>
      <w:r w:rsidRPr="00DC453D">
        <w:rPr>
          <w:rFonts w:ascii="Times New Roman" w:hAnsi="Times New Roman"/>
        </w:rPr>
        <w:t xml:space="preserve"> р. - грудень 202</w:t>
      </w:r>
      <w:r w:rsidR="006A0EB3">
        <w:rPr>
          <w:rFonts w:ascii="Times New Roman" w:hAnsi="Times New Roman"/>
          <w:lang w:val="uk-UA"/>
        </w:rPr>
        <w:t>8</w:t>
      </w:r>
      <w:r w:rsidRPr="00DC453D">
        <w:rPr>
          <w:rFonts w:ascii="Times New Roman" w:hAnsi="Times New Roman"/>
        </w:rPr>
        <w:t xml:space="preserve"> р</w:t>
      </w:r>
      <w:r>
        <w:rPr>
          <w:rFonts w:ascii="Times New Roman" w:hAnsi="Times New Roman"/>
          <w:lang w:val="uk-UA"/>
        </w:rPr>
        <w:t xml:space="preserve">. </w:t>
      </w:r>
    </w:p>
    <w:p w14:paraId="7944D0CA" w14:textId="77777777" w:rsidR="006A0EB3" w:rsidRPr="00E11175" w:rsidRDefault="006A0EB3" w:rsidP="006A0EB3">
      <w:pPr>
        <w:shd w:val="clear" w:color="auto" w:fill="FFFFFF"/>
        <w:tabs>
          <w:tab w:val="left" w:pos="0"/>
        </w:tabs>
        <w:spacing w:line="276" w:lineRule="auto"/>
        <w:ind w:firstLine="709"/>
        <w:contextualSpacing/>
        <w:jc w:val="both"/>
        <w:rPr>
          <w:rFonts w:ascii="Times New Roman" w:hAnsi="Times New Roman"/>
          <w:spacing w:val="-1"/>
          <w:szCs w:val="28"/>
        </w:rPr>
      </w:pPr>
      <w:r w:rsidRPr="00E11175">
        <w:rPr>
          <w:rFonts w:ascii="Times New Roman" w:hAnsi="Times New Roman"/>
          <w:spacing w:val="-1"/>
          <w:szCs w:val="28"/>
        </w:rPr>
        <w:t>Фінансування Програми здійснюється за рахунок коштів (не виключно):</w:t>
      </w:r>
    </w:p>
    <w:p w14:paraId="600AC7CC" w14:textId="77777777" w:rsidR="006A0EB3" w:rsidRPr="00E11175" w:rsidRDefault="006A0EB3" w:rsidP="006A0EB3">
      <w:pPr>
        <w:pStyle w:val="Style2"/>
        <w:widowControl/>
        <w:tabs>
          <w:tab w:val="left" w:pos="0"/>
        </w:tabs>
        <w:spacing w:line="276" w:lineRule="auto"/>
        <w:contextualSpacing/>
        <w:jc w:val="both"/>
        <w:rPr>
          <w:sz w:val="28"/>
          <w:szCs w:val="28"/>
          <w:lang w:val="uk-UA"/>
        </w:rPr>
      </w:pPr>
      <w:r w:rsidRPr="00E11175">
        <w:rPr>
          <w:sz w:val="28"/>
          <w:szCs w:val="28"/>
          <w:lang w:val="uk-UA"/>
        </w:rPr>
        <w:t>місцевого бюджету Бучанської міської територіальної громади;</w:t>
      </w:r>
    </w:p>
    <w:p w14:paraId="189FC50A" w14:textId="77777777" w:rsidR="006A0EB3" w:rsidRPr="00E11175" w:rsidRDefault="006A0EB3" w:rsidP="006A0EB3">
      <w:pPr>
        <w:pStyle w:val="Style2"/>
        <w:widowControl/>
        <w:tabs>
          <w:tab w:val="left" w:pos="0"/>
        </w:tabs>
        <w:spacing w:line="276" w:lineRule="auto"/>
        <w:contextualSpacing/>
        <w:jc w:val="both"/>
        <w:rPr>
          <w:sz w:val="28"/>
          <w:szCs w:val="28"/>
          <w:lang w:val="uk-UA"/>
        </w:rPr>
      </w:pPr>
      <w:r w:rsidRPr="00E11175">
        <w:rPr>
          <w:sz w:val="28"/>
          <w:szCs w:val="28"/>
          <w:lang w:val="uk-UA"/>
        </w:rPr>
        <w:t>інших джерел не заборонених законодавством України.</w:t>
      </w:r>
    </w:p>
    <w:p w14:paraId="6B8752BC" w14:textId="77777777" w:rsidR="00BB2707" w:rsidRPr="00793EEC" w:rsidRDefault="00BB2707" w:rsidP="00793EEC">
      <w:pPr>
        <w:tabs>
          <w:tab w:val="left" w:pos="709"/>
        </w:tabs>
        <w:spacing w:line="276" w:lineRule="auto"/>
        <w:contextualSpacing/>
        <w:rPr>
          <w:rFonts w:ascii="Times New Roman" w:hAnsi="Times New Roman"/>
          <w:b/>
          <w:bCs/>
          <w:caps/>
          <w:szCs w:val="28"/>
          <w:lang w:val="uk-UA"/>
        </w:rPr>
      </w:pPr>
    </w:p>
    <w:p w14:paraId="417DE9E9" w14:textId="595A57B8" w:rsidR="00BB2707" w:rsidRPr="001968F3" w:rsidRDefault="00BB2707" w:rsidP="001968F3">
      <w:pPr>
        <w:tabs>
          <w:tab w:val="left" w:pos="709"/>
        </w:tabs>
        <w:spacing w:line="276" w:lineRule="auto"/>
        <w:ind w:firstLine="567"/>
        <w:contextualSpacing/>
        <w:jc w:val="center"/>
        <w:rPr>
          <w:rFonts w:ascii="Times New Roman" w:hAnsi="Times New Roman"/>
          <w:b/>
          <w:bCs/>
          <w:caps/>
          <w:szCs w:val="28"/>
        </w:rPr>
      </w:pPr>
      <w:r w:rsidRPr="001968F3">
        <w:rPr>
          <w:rFonts w:ascii="Times New Roman" w:hAnsi="Times New Roman"/>
          <w:b/>
          <w:bCs/>
          <w:caps/>
          <w:szCs w:val="28"/>
        </w:rPr>
        <w:t xml:space="preserve">8. </w:t>
      </w:r>
      <w:r w:rsidR="00BD5677" w:rsidRPr="001968F3">
        <w:rPr>
          <w:rFonts w:ascii="Times New Roman" w:hAnsi="Times New Roman"/>
          <w:b/>
          <w:bCs/>
          <w:szCs w:val="28"/>
        </w:rPr>
        <w:t>КООРДИНАЦІЯ ТА КОНТРОЛЬ ЗА ХОДОМ ВИКОНАННЯ ПРОГРАМИ</w:t>
      </w:r>
    </w:p>
    <w:p w14:paraId="168373FA" w14:textId="77777777" w:rsidR="001F7ACD" w:rsidRPr="001968F3" w:rsidRDefault="001F7ACD" w:rsidP="001968F3">
      <w:pPr>
        <w:spacing w:line="276" w:lineRule="auto"/>
        <w:ind w:firstLine="567"/>
        <w:contextualSpacing/>
        <w:jc w:val="both"/>
        <w:rPr>
          <w:rFonts w:ascii="Times New Roman" w:hAnsi="Times New Roman"/>
          <w:szCs w:val="28"/>
          <w:lang w:val="uk-UA"/>
        </w:rPr>
      </w:pPr>
    </w:p>
    <w:p w14:paraId="4C04F99D" w14:textId="77777777" w:rsidR="001F7ACD" w:rsidRPr="001968F3" w:rsidRDefault="001F7ACD" w:rsidP="00575C35">
      <w:pPr>
        <w:spacing w:line="276" w:lineRule="auto"/>
        <w:ind w:firstLine="709"/>
        <w:contextualSpacing/>
        <w:jc w:val="both"/>
        <w:rPr>
          <w:rFonts w:ascii="Times New Roman" w:hAnsi="Times New Roman"/>
          <w:snapToGrid w:val="0"/>
          <w:szCs w:val="28"/>
          <w:lang w:val="uk-UA"/>
        </w:rPr>
      </w:pPr>
      <w:r w:rsidRPr="001968F3">
        <w:rPr>
          <w:rFonts w:ascii="Times New Roman" w:hAnsi="Times New Roman"/>
          <w:szCs w:val="28"/>
          <w:lang w:val="uk-UA"/>
        </w:rPr>
        <w:t>Головним розпорядником коштів на виконання Програми є Бучанська міська рада.</w:t>
      </w:r>
      <w:r w:rsidRPr="001968F3">
        <w:rPr>
          <w:rFonts w:ascii="Times New Roman" w:hAnsi="Times New Roman"/>
          <w:snapToGrid w:val="0"/>
          <w:szCs w:val="28"/>
          <w:lang w:val="uk-UA"/>
        </w:rPr>
        <w:t xml:space="preserve"> </w:t>
      </w:r>
    </w:p>
    <w:p w14:paraId="75E8D3EC" w14:textId="77777777" w:rsidR="004924AE" w:rsidRPr="001968F3" w:rsidRDefault="004924AE" w:rsidP="00575C35">
      <w:pPr>
        <w:spacing w:line="276" w:lineRule="auto"/>
        <w:ind w:firstLine="709"/>
        <w:contextualSpacing/>
        <w:jc w:val="both"/>
        <w:rPr>
          <w:rFonts w:ascii="Times New Roman" w:hAnsi="Times New Roman"/>
          <w:szCs w:val="28"/>
          <w:lang w:val="uk-UA"/>
        </w:rPr>
      </w:pPr>
      <w:r w:rsidRPr="001968F3">
        <w:rPr>
          <w:rFonts w:ascii="Times New Roman" w:hAnsi="Times New Roman"/>
          <w:szCs w:val="28"/>
          <w:lang w:val="uk-UA"/>
        </w:rPr>
        <w:t>Відділ житлово-комунальної інфраструктури управління житлово-комунального господарства є відповідальним виконавцем реалізації заходів Програми в повному обсязі та у визначені терміни.</w:t>
      </w:r>
    </w:p>
    <w:p w14:paraId="0017076A" w14:textId="77777777"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t>Відділ житлово-комунальної інфраструктури управління житлово-комунального господарства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0E841898" w14:textId="4942D5F5"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7CB043B4" w14:textId="77777777"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lastRenderedPageBreak/>
        <w:t>Виконання Програми припиняється після закінчення встановленого терміну, після чого відділ житлово-комунальної інфраструктури управління житлово-комунального господарства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112238A3" w14:textId="02C51435"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w:t>
      </w:r>
      <w:r w:rsidR="001968F3" w:rsidRPr="001968F3">
        <w:rPr>
          <w:rFonts w:ascii="Times New Roman" w:hAnsi="Times New Roman"/>
          <w:szCs w:val="28"/>
          <w:lang w:val="uk-UA"/>
        </w:rPr>
        <w:t xml:space="preserve">розміщує на офіційному сайті Бучанської міської ради </w:t>
      </w:r>
      <w:r w:rsidRPr="001968F3">
        <w:rPr>
          <w:rFonts w:ascii="Times New Roman" w:hAnsi="Times New Roman"/>
          <w:szCs w:val="28"/>
          <w:lang w:val="uk-UA"/>
        </w:rPr>
        <w:t xml:space="preserve">щорічний та підсумковий звіти виконання Програми. </w:t>
      </w:r>
    </w:p>
    <w:p w14:paraId="68E38A5F" w14:textId="77777777" w:rsidR="004924AE" w:rsidRPr="001968F3" w:rsidRDefault="004924AE" w:rsidP="00575C35">
      <w:pPr>
        <w:spacing w:line="276" w:lineRule="auto"/>
        <w:ind w:firstLine="709"/>
        <w:jc w:val="both"/>
        <w:rPr>
          <w:rFonts w:ascii="Times New Roman" w:hAnsi="Times New Roman"/>
          <w:szCs w:val="28"/>
          <w:lang w:val="uk-UA" w:eastAsia="zh-CN"/>
        </w:rPr>
      </w:pPr>
      <w:r w:rsidRPr="001968F3">
        <w:rPr>
          <w:rFonts w:ascii="Times New Roman" w:hAnsi="Times New Roman"/>
          <w:szCs w:val="28"/>
          <w:lang w:val="uk-UA"/>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житлово-комунальної інфраструктури управління житлово-комунального господарства, відділу економічного розвитку та інвестицій і Фінансового управління</w:t>
      </w:r>
      <w:r w:rsidRPr="001968F3">
        <w:rPr>
          <w:rFonts w:ascii="Times New Roman" w:hAnsi="Times New Roman"/>
          <w:szCs w:val="28"/>
          <w:lang w:val="uk-UA" w:eastAsia="zh-CN"/>
        </w:rPr>
        <w:t>.</w:t>
      </w:r>
    </w:p>
    <w:p w14:paraId="7C405173" w14:textId="77777777" w:rsidR="004924AE" w:rsidRPr="001968F3" w:rsidRDefault="004924AE" w:rsidP="00575C35">
      <w:pPr>
        <w:spacing w:line="276" w:lineRule="auto"/>
        <w:ind w:firstLine="709"/>
        <w:jc w:val="both"/>
        <w:rPr>
          <w:rFonts w:ascii="Times New Roman" w:hAnsi="Times New Roman"/>
          <w:szCs w:val="28"/>
          <w:lang w:val="uk-UA" w:eastAsia="zh-CN"/>
        </w:rPr>
      </w:pPr>
    </w:p>
    <w:p w14:paraId="6925CEFC" w14:textId="77777777" w:rsidR="004924AE" w:rsidRDefault="004924AE" w:rsidP="004924AE">
      <w:pPr>
        <w:spacing w:line="360" w:lineRule="auto"/>
        <w:ind w:firstLine="567"/>
        <w:jc w:val="both"/>
        <w:rPr>
          <w:rFonts w:ascii="Times New Roman" w:hAnsi="Times New Roman" w:cstheme="minorBidi"/>
          <w:sz w:val="24"/>
          <w:szCs w:val="24"/>
          <w:lang w:val="uk-UA" w:eastAsia="zh-CN"/>
        </w:rPr>
      </w:pPr>
    </w:p>
    <w:p w14:paraId="43918F6E" w14:textId="77777777" w:rsidR="00FB111B" w:rsidRPr="00E11175" w:rsidRDefault="00FB111B" w:rsidP="00FB111B">
      <w:pPr>
        <w:spacing w:line="360" w:lineRule="auto"/>
        <w:ind w:firstLine="709"/>
        <w:jc w:val="both"/>
        <w:rPr>
          <w:rFonts w:ascii="Times New Roman" w:hAnsi="Times New Roman"/>
          <w:szCs w:val="28"/>
          <w:lang w:val="uk-UA" w:eastAsia="zh-CN"/>
        </w:rPr>
      </w:pPr>
    </w:p>
    <w:p w14:paraId="686AE024" w14:textId="77777777" w:rsidR="008D17CC" w:rsidRPr="00E11175" w:rsidRDefault="008D17CC" w:rsidP="008D17CC">
      <w:pPr>
        <w:jc w:val="both"/>
        <w:rPr>
          <w:rFonts w:ascii="Times New Roman" w:hAnsi="Times New Roman"/>
          <w:bCs/>
          <w:szCs w:val="28"/>
        </w:rPr>
      </w:pPr>
      <w:r w:rsidRPr="00E11175">
        <w:rPr>
          <w:rFonts w:ascii="Times New Roman" w:hAnsi="Times New Roman"/>
          <w:b/>
          <w:szCs w:val="28"/>
        </w:rPr>
        <w:t>Секретар ради</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E11175">
        <w:rPr>
          <w:rFonts w:ascii="Times New Roman" w:hAnsi="Times New Roman"/>
          <w:b/>
          <w:szCs w:val="28"/>
        </w:rPr>
        <w:t>Тарас ШАПРАВСЬКИЙ</w:t>
      </w:r>
    </w:p>
    <w:p w14:paraId="76079477" w14:textId="77777777" w:rsidR="008D17CC" w:rsidRDefault="008D17CC" w:rsidP="008D17CC">
      <w:pPr>
        <w:spacing w:line="360" w:lineRule="auto"/>
        <w:jc w:val="both"/>
        <w:rPr>
          <w:rFonts w:ascii="Times New Roman" w:hAnsi="Times New Roman"/>
          <w:bCs/>
          <w:szCs w:val="28"/>
          <w:lang w:val="uk-UA"/>
        </w:rPr>
      </w:pPr>
    </w:p>
    <w:p w14:paraId="3990E3E1" w14:textId="77777777" w:rsidR="0079530E" w:rsidRDefault="0079530E" w:rsidP="008D17CC">
      <w:pPr>
        <w:spacing w:line="360" w:lineRule="auto"/>
        <w:jc w:val="both"/>
        <w:rPr>
          <w:rFonts w:ascii="Times New Roman" w:hAnsi="Times New Roman"/>
          <w:bCs/>
          <w:szCs w:val="28"/>
          <w:lang w:val="uk-UA"/>
        </w:rPr>
      </w:pPr>
    </w:p>
    <w:p w14:paraId="6926E761" w14:textId="77777777" w:rsidR="0079530E" w:rsidRPr="00986EF6" w:rsidRDefault="0079530E" w:rsidP="008D17CC">
      <w:pPr>
        <w:spacing w:line="360" w:lineRule="auto"/>
        <w:jc w:val="both"/>
        <w:rPr>
          <w:rFonts w:ascii="Times New Roman" w:hAnsi="Times New Roman"/>
          <w:bCs/>
          <w:szCs w:val="28"/>
          <w:lang w:val="uk-UA"/>
        </w:rPr>
      </w:pPr>
    </w:p>
    <w:p w14:paraId="29FDC728" w14:textId="77777777" w:rsidR="008D17CC" w:rsidRDefault="008D17CC" w:rsidP="008D17CC">
      <w:pPr>
        <w:jc w:val="both"/>
        <w:rPr>
          <w:rFonts w:ascii="Times New Roman" w:hAnsi="Times New Roman"/>
          <w:color w:val="000000"/>
          <w:sz w:val="22"/>
          <w:lang w:val="uk-UA"/>
        </w:rPr>
      </w:pPr>
      <w:bookmarkStart w:id="1" w:name="_Hlk171329822"/>
      <w:r w:rsidRPr="00E11175">
        <w:rPr>
          <w:rFonts w:ascii="Times New Roman" w:hAnsi="Times New Roman"/>
          <w:bCs/>
          <w:sz w:val="22"/>
          <w:szCs w:val="26"/>
        </w:rPr>
        <w:t xml:space="preserve">Начальник </w:t>
      </w:r>
      <w:r w:rsidRPr="00E11175">
        <w:rPr>
          <w:rStyle w:val="2283"/>
          <w:rFonts w:ascii="Times New Roman" w:hAnsi="Times New Roman"/>
          <w:color w:val="000000"/>
          <w:sz w:val="22"/>
        </w:rPr>
        <w:t>управління</w:t>
      </w:r>
      <w:r w:rsidRPr="00E11175">
        <w:rPr>
          <w:rFonts w:ascii="Times New Roman" w:hAnsi="Times New Roman"/>
          <w:color w:val="000000"/>
          <w:sz w:val="22"/>
        </w:rPr>
        <w:t> </w:t>
      </w:r>
    </w:p>
    <w:p w14:paraId="07CE0DB8" w14:textId="77777777" w:rsidR="008D17CC" w:rsidRDefault="008D17CC" w:rsidP="008D17CC">
      <w:pPr>
        <w:jc w:val="both"/>
        <w:rPr>
          <w:rFonts w:ascii="Times New Roman" w:hAnsi="Times New Roman"/>
          <w:color w:val="000000"/>
          <w:sz w:val="22"/>
          <w:lang w:val="uk-UA"/>
        </w:rPr>
      </w:pPr>
      <w:r w:rsidRPr="00E11175">
        <w:rPr>
          <w:rFonts w:ascii="Times New Roman" w:hAnsi="Times New Roman"/>
          <w:color w:val="000000"/>
          <w:sz w:val="22"/>
        </w:rPr>
        <w:t>житлово-комунального </w:t>
      </w:r>
    </w:p>
    <w:p w14:paraId="6AFC99DB" w14:textId="3687A978" w:rsidR="008D17CC" w:rsidRPr="00EA343A" w:rsidRDefault="008D17CC" w:rsidP="008D17CC">
      <w:pPr>
        <w:jc w:val="both"/>
        <w:rPr>
          <w:rFonts w:ascii="Times New Roman" w:hAnsi="Times New Roman"/>
          <w:bCs/>
          <w:sz w:val="22"/>
          <w:szCs w:val="28"/>
          <w:lang w:val="uk-UA"/>
        </w:rPr>
      </w:pPr>
      <w:r w:rsidRPr="00E11175">
        <w:rPr>
          <w:rFonts w:ascii="Times New Roman" w:hAnsi="Times New Roman"/>
          <w:color w:val="000000"/>
          <w:sz w:val="22"/>
        </w:rPr>
        <w:t>господарства та благоустрою</w:t>
      </w:r>
      <w:r w:rsidRPr="00E11175">
        <w:rPr>
          <w:rFonts w:ascii="Times New Roman" w:hAnsi="Times New Roman"/>
          <w:bCs/>
          <w:sz w:val="22"/>
          <w:szCs w:val="28"/>
          <w:lang w:val="uk-UA"/>
        </w:rPr>
        <w:t xml:space="preserve"> </w:t>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Pr>
          <w:rFonts w:ascii="Times New Roman" w:hAnsi="Times New Roman"/>
          <w:bCs/>
          <w:sz w:val="22"/>
          <w:szCs w:val="28"/>
          <w:lang w:val="uk-UA"/>
        </w:rPr>
        <w:t>Євген НОВОШИНСЬКИЙ</w:t>
      </w:r>
      <w:r w:rsidRPr="00E11175">
        <w:rPr>
          <w:rFonts w:ascii="Times New Roman" w:hAnsi="Times New Roman"/>
          <w:bCs/>
          <w:sz w:val="22"/>
          <w:szCs w:val="28"/>
          <w:lang w:val="uk-UA"/>
        </w:rPr>
        <w:t xml:space="preserve"> </w:t>
      </w:r>
      <w:r w:rsidRPr="00E11175">
        <w:rPr>
          <w:rFonts w:ascii="Times New Roman" w:hAnsi="Times New Roman"/>
          <w:bCs/>
          <w:sz w:val="22"/>
          <w:szCs w:val="28"/>
        </w:rPr>
        <w:t xml:space="preserve">  </w:t>
      </w:r>
      <w:bookmarkEnd w:id="1"/>
    </w:p>
    <w:p w14:paraId="75821F02" w14:textId="2C89F53A" w:rsidR="000F0923" w:rsidRPr="00FA6E68" w:rsidRDefault="000F0923" w:rsidP="008D17CC">
      <w:pPr>
        <w:rPr>
          <w:rFonts w:ascii="Times New Roman" w:hAnsi="Times New Roman"/>
          <w:b/>
          <w:bCs/>
          <w:sz w:val="20"/>
          <w:lang w:val="uk-UA"/>
        </w:rPr>
      </w:pPr>
    </w:p>
    <w:sectPr w:rsidR="000F0923" w:rsidRPr="00FA6E68" w:rsidSect="00793EEC">
      <w:pgSz w:w="11906" w:h="16838" w:code="9"/>
      <w:pgMar w:top="1134" w:right="567" w:bottom="709" w:left="1701" w:header="181" w:footer="720"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135A3" w14:textId="77777777" w:rsidR="00BC42AD" w:rsidRPr="00D165B1" w:rsidRDefault="00BC42AD">
      <w:pPr>
        <w:rPr>
          <w:sz w:val="26"/>
          <w:szCs w:val="26"/>
        </w:rPr>
      </w:pPr>
      <w:r w:rsidRPr="00D165B1">
        <w:rPr>
          <w:sz w:val="26"/>
          <w:szCs w:val="26"/>
        </w:rPr>
        <w:separator/>
      </w:r>
    </w:p>
  </w:endnote>
  <w:endnote w:type="continuationSeparator" w:id="0">
    <w:p w14:paraId="49726044" w14:textId="77777777" w:rsidR="00BC42AD" w:rsidRPr="00D165B1" w:rsidRDefault="00BC42AD">
      <w:pPr>
        <w:rPr>
          <w:sz w:val="26"/>
          <w:szCs w:val="26"/>
        </w:rPr>
      </w:pPr>
      <w:r w:rsidRPr="00D165B1">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FreeSans">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Liberation Sans">
    <w:altName w:val="Arial"/>
    <w:charset w:val="00"/>
    <w:family w:val="roman"/>
    <w:pitch w:val="variable"/>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Mono">
    <w:panose1 w:val="00000000000000000000"/>
    <w:charset w:val="CC"/>
    <w:family w:val="modern"/>
    <w:notTrueType/>
    <w:pitch w:val="fixed"/>
    <w:sig w:usb0="00000203" w:usb1="00000000" w:usb2="00000000" w:usb3="00000000" w:csb0="00000005" w:csb1="00000000"/>
  </w:font>
  <w:font w:name="FreeSerif">
    <w:panose1 w:val="00000000000000000000"/>
    <w:charset w:val="CC"/>
    <w:family w:val="modern"/>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22311" w14:textId="77777777" w:rsidR="00BC42AD" w:rsidRPr="00D165B1" w:rsidRDefault="00BC42AD">
      <w:pPr>
        <w:rPr>
          <w:sz w:val="26"/>
          <w:szCs w:val="26"/>
        </w:rPr>
      </w:pPr>
      <w:r w:rsidRPr="00D165B1">
        <w:rPr>
          <w:sz w:val="26"/>
          <w:szCs w:val="26"/>
        </w:rPr>
        <w:separator/>
      </w:r>
    </w:p>
  </w:footnote>
  <w:footnote w:type="continuationSeparator" w:id="0">
    <w:p w14:paraId="79D642DD" w14:textId="77777777" w:rsidR="00BC42AD" w:rsidRPr="00D165B1" w:rsidRDefault="00BC42AD">
      <w:pPr>
        <w:rPr>
          <w:sz w:val="26"/>
          <w:szCs w:val="26"/>
        </w:rPr>
      </w:pPr>
      <w:r w:rsidRPr="00D165B1">
        <w:rPr>
          <w:sz w:val="26"/>
          <w:szCs w:val="26"/>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5F6D" w14:textId="77777777" w:rsidR="00AA3DF1" w:rsidRPr="00D165B1" w:rsidRDefault="00AA3DF1" w:rsidP="002F7900">
    <w:pPr>
      <w:pStyle w:val="af9"/>
      <w:framePr w:wrap="around" w:vAnchor="text" w:hAnchor="margin" w:xAlign="center" w:y="1"/>
      <w:rPr>
        <w:rStyle w:val="affa"/>
        <w:rFonts w:cs="FreeSans"/>
        <w:sz w:val="22"/>
        <w:szCs w:val="22"/>
      </w:rPr>
    </w:pPr>
    <w:r w:rsidRPr="00D165B1">
      <w:rPr>
        <w:rStyle w:val="affa"/>
        <w:rFonts w:cs="FreeSans"/>
        <w:sz w:val="22"/>
        <w:szCs w:val="22"/>
      </w:rPr>
      <w:fldChar w:fldCharType="begin"/>
    </w:r>
    <w:r w:rsidRPr="00D165B1">
      <w:rPr>
        <w:rStyle w:val="affa"/>
        <w:rFonts w:cs="FreeSans"/>
        <w:sz w:val="22"/>
        <w:szCs w:val="22"/>
      </w:rPr>
      <w:instrText xml:space="preserve">PAGE  </w:instrText>
    </w:r>
    <w:r w:rsidRPr="00D165B1">
      <w:rPr>
        <w:rStyle w:val="affa"/>
        <w:rFonts w:cs="FreeSans"/>
        <w:sz w:val="22"/>
        <w:szCs w:val="22"/>
      </w:rPr>
      <w:fldChar w:fldCharType="end"/>
    </w:r>
  </w:p>
  <w:p w14:paraId="1BEBA3D4" w14:textId="77777777" w:rsidR="00AA3DF1" w:rsidRPr="00D165B1" w:rsidRDefault="00AA3DF1">
    <w:pPr>
      <w:pStyle w:val="af9"/>
      <w:rPr>
        <w:sz w:val="22"/>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168854"/>
      <w:docPartObj>
        <w:docPartGallery w:val="Page Numbers (Top of Page)"/>
        <w:docPartUnique/>
      </w:docPartObj>
    </w:sdtPr>
    <w:sdtEndPr/>
    <w:sdtContent>
      <w:p w14:paraId="1B28109F" w14:textId="39A0F138" w:rsidR="00AA3DF1" w:rsidRDefault="00AA3DF1">
        <w:pPr>
          <w:pStyle w:val="af9"/>
          <w:jc w:val="center"/>
        </w:pPr>
        <w:r>
          <w:fldChar w:fldCharType="begin"/>
        </w:r>
        <w:r>
          <w:instrText>PAGE   \* MERGEFORMAT</w:instrText>
        </w:r>
        <w:r>
          <w:fldChar w:fldCharType="separate"/>
        </w:r>
        <w:r>
          <w:rPr>
            <w:lang w:val="uk-UA"/>
          </w:rPr>
          <w:t>2</w:t>
        </w:r>
        <w:r>
          <w:fldChar w:fldCharType="end"/>
        </w:r>
      </w:p>
    </w:sdtContent>
  </w:sdt>
  <w:p w14:paraId="0C240385" w14:textId="77777777" w:rsidR="00AA3DF1" w:rsidRDefault="00AA3DF1">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1155"/>
        </w:tabs>
        <w:ind w:left="1155" w:hanging="360"/>
      </w:pPr>
      <w:rPr>
        <w:rFonts w:cs="Times New Roman"/>
        <w:sz w:val="28"/>
        <w:szCs w:val="28"/>
      </w:rPr>
    </w:lvl>
  </w:abstractNum>
  <w:abstractNum w:abstractNumId="3" w15:restartNumberingAfterBreak="0">
    <w:nsid w:val="0ED70100"/>
    <w:multiLevelType w:val="multilevel"/>
    <w:tmpl w:val="0380C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E7176B"/>
    <w:multiLevelType w:val="multilevel"/>
    <w:tmpl w:val="0380C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4E756C"/>
    <w:multiLevelType w:val="multilevel"/>
    <w:tmpl w:val="1618F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35411B"/>
    <w:multiLevelType w:val="multilevel"/>
    <w:tmpl w:val="D1B2274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24F57E03"/>
    <w:multiLevelType w:val="multilevel"/>
    <w:tmpl w:val="BD9EE546"/>
    <w:lvl w:ilvl="0">
      <w:start w:val="1"/>
      <w:numFmt w:val="decimal"/>
      <w:lvlText w:val="%1."/>
      <w:lvlJc w:val="left"/>
      <w:pPr>
        <w:tabs>
          <w:tab w:val="num" w:pos="1410"/>
        </w:tabs>
        <w:ind w:left="1410" w:hanging="69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8" w15:restartNumberingAfterBreak="0">
    <w:nsid w:val="27F87D13"/>
    <w:multiLevelType w:val="hybridMultilevel"/>
    <w:tmpl w:val="12DE0A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93B7553"/>
    <w:multiLevelType w:val="multilevel"/>
    <w:tmpl w:val="DFD0EF54"/>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decimal"/>
      <w:isLgl/>
      <w:lvlText w:val="%1.%2"/>
      <w:lvlJc w:val="left"/>
      <w:pPr>
        <w:tabs>
          <w:tab w:val="num" w:pos="1080"/>
        </w:tabs>
        <w:ind w:left="1080" w:hanging="36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10" w15:restartNumberingAfterBreak="0">
    <w:nsid w:val="2D1B2525"/>
    <w:multiLevelType w:val="hybridMultilevel"/>
    <w:tmpl w:val="9B06C8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E56578E"/>
    <w:multiLevelType w:val="hybridMultilevel"/>
    <w:tmpl w:val="21BEDE22"/>
    <w:lvl w:ilvl="0" w:tplc="C758FD9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E7A4D45"/>
    <w:multiLevelType w:val="hybridMultilevel"/>
    <w:tmpl w:val="C6BED924"/>
    <w:lvl w:ilvl="0" w:tplc="D2CED09E">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34C81065"/>
    <w:multiLevelType w:val="hybridMultilevel"/>
    <w:tmpl w:val="43FEB72A"/>
    <w:lvl w:ilvl="0" w:tplc="D2CEE3D6">
      <w:start w:val="3"/>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4" w15:restartNumberingAfterBreak="0">
    <w:nsid w:val="3AC30216"/>
    <w:multiLevelType w:val="hybridMultilevel"/>
    <w:tmpl w:val="B192D396"/>
    <w:lvl w:ilvl="0" w:tplc="2A2095A8">
      <w:start w:val="2"/>
      <w:numFmt w:val="bullet"/>
      <w:lvlText w:val="-"/>
      <w:lvlJc w:val="left"/>
      <w:pPr>
        <w:ind w:left="1070" w:hanging="360"/>
      </w:pPr>
      <w:rPr>
        <w:rFonts w:ascii="Antiqua" w:eastAsia="Times New Roman" w:hAnsi="Antiqua"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15:restartNumberingAfterBreak="0">
    <w:nsid w:val="3D452ED3"/>
    <w:multiLevelType w:val="hybridMultilevel"/>
    <w:tmpl w:val="C9B26F38"/>
    <w:lvl w:ilvl="0" w:tplc="2868619A">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3DEF33E9"/>
    <w:multiLevelType w:val="hybridMultilevel"/>
    <w:tmpl w:val="078285CA"/>
    <w:lvl w:ilvl="0" w:tplc="381CD5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3F154059"/>
    <w:multiLevelType w:val="multilevel"/>
    <w:tmpl w:val="8CFE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738E9"/>
    <w:multiLevelType w:val="hybridMultilevel"/>
    <w:tmpl w:val="3D9AA558"/>
    <w:lvl w:ilvl="0" w:tplc="9FC4B52E">
      <w:start w:val="6"/>
      <w:numFmt w:val="decimal"/>
      <w:lvlText w:val="%1."/>
      <w:lvlJc w:val="left"/>
      <w:pPr>
        <w:tabs>
          <w:tab w:val="num" w:pos="1155"/>
        </w:tabs>
        <w:ind w:left="1155" w:hanging="360"/>
      </w:pPr>
      <w:rPr>
        <w:rFonts w:cs="Times New Roman" w:hint="default"/>
      </w:rPr>
    </w:lvl>
    <w:lvl w:ilvl="1" w:tplc="04190019" w:tentative="1">
      <w:start w:val="1"/>
      <w:numFmt w:val="lowerLetter"/>
      <w:lvlText w:val="%2."/>
      <w:lvlJc w:val="left"/>
      <w:pPr>
        <w:tabs>
          <w:tab w:val="num" w:pos="1875"/>
        </w:tabs>
        <w:ind w:left="1875" w:hanging="360"/>
      </w:pPr>
      <w:rPr>
        <w:rFonts w:cs="Times New Roman"/>
      </w:rPr>
    </w:lvl>
    <w:lvl w:ilvl="2" w:tplc="0419001B" w:tentative="1">
      <w:start w:val="1"/>
      <w:numFmt w:val="lowerRoman"/>
      <w:lvlText w:val="%3."/>
      <w:lvlJc w:val="right"/>
      <w:pPr>
        <w:tabs>
          <w:tab w:val="num" w:pos="2595"/>
        </w:tabs>
        <w:ind w:left="2595" w:hanging="180"/>
      </w:pPr>
      <w:rPr>
        <w:rFonts w:cs="Times New Roman"/>
      </w:rPr>
    </w:lvl>
    <w:lvl w:ilvl="3" w:tplc="0419000F" w:tentative="1">
      <w:start w:val="1"/>
      <w:numFmt w:val="decimal"/>
      <w:lvlText w:val="%4."/>
      <w:lvlJc w:val="left"/>
      <w:pPr>
        <w:tabs>
          <w:tab w:val="num" w:pos="3315"/>
        </w:tabs>
        <w:ind w:left="3315" w:hanging="360"/>
      </w:pPr>
      <w:rPr>
        <w:rFonts w:cs="Times New Roman"/>
      </w:rPr>
    </w:lvl>
    <w:lvl w:ilvl="4" w:tplc="04190019" w:tentative="1">
      <w:start w:val="1"/>
      <w:numFmt w:val="lowerLetter"/>
      <w:lvlText w:val="%5."/>
      <w:lvlJc w:val="left"/>
      <w:pPr>
        <w:tabs>
          <w:tab w:val="num" w:pos="4035"/>
        </w:tabs>
        <w:ind w:left="4035" w:hanging="360"/>
      </w:pPr>
      <w:rPr>
        <w:rFonts w:cs="Times New Roman"/>
      </w:rPr>
    </w:lvl>
    <w:lvl w:ilvl="5" w:tplc="0419001B" w:tentative="1">
      <w:start w:val="1"/>
      <w:numFmt w:val="lowerRoman"/>
      <w:lvlText w:val="%6."/>
      <w:lvlJc w:val="right"/>
      <w:pPr>
        <w:tabs>
          <w:tab w:val="num" w:pos="4755"/>
        </w:tabs>
        <w:ind w:left="4755" w:hanging="180"/>
      </w:pPr>
      <w:rPr>
        <w:rFonts w:cs="Times New Roman"/>
      </w:rPr>
    </w:lvl>
    <w:lvl w:ilvl="6" w:tplc="0419000F" w:tentative="1">
      <w:start w:val="1"/>
      <w:numFmt w:val="decimal"/>
      <w:lvlText w:val="%7."/>
      <w:lvlJc w:val="left"/>
      <w:pPr>
        <w:tabs>
          <w:tab w:val="num" w:pos="5475"/>
        </w:tabs>
        <w:ind w:left="5475" w:hanging="360"/>
      </w:pPr>
      <w:rPr>
        <w:rFonts w:cs="Times New Roman"/>
      </w:rPr>
    </w:lvl>
    <w:lvl w:ilvl="7" w:tplc="04190019" w:tentative="1">
      <w:start w:val="1"/>
      <w:numFmt w:val="lowerLetter"/>
      <w:lvlText w:val="%8."/>
      <w:lvlJc w:val="left"/>
      <w:pPr>
        <w:tabs>
          <w:tab w:val="num" w:pos="6195"/>
        </w:tabs>
        <w:ind w:left="6195" w:hanging="360"/>
      </w:pPr>
      <w:rPr>
        <w:rFonts w:cs="Times New Roman"/>
      </w:rPr>
    </w:lvl>
    <w:lvl w:ilvl="8" w:tplc="0419001B" w:tentative="1">
      <w:start w:val="1"/>
      <w:numFmt w:val="lowerRoman"/>
      <w:lvlText w:val="%9."/>
      <w:lvlJc w:val="right"/>
      <w:pPr>
        <w:tabs>
          <w:tab w:val="num" w:pos="6915"/>
        </w:tabs>
        <w:ind w:left="6915" w:hanging="180"/>
      </w:pPr>
      <w:rPr>
        <w:rFonts w:cs="Times New Roman"/>
      </w:rPr>
    </w:lvl>
  </w:abstractNum>
  <w:abstractNum w:abstractNumId="19" w15:restartNumberingAfterBreak="0">
    <w:nsid w:val="44D568A2"/>
    <w:multiLevelType w:val="multilevel"/>
    <w:tmpl w:val="AA565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642983"/>
    <w:multiLevelType w:val="hybridMultilevel"/>
    <w:tmpl w:val="6AAE002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15:restartNumberingAfterBreak="0">
    <w:nsid w:val="4EAD06D0"/>
    <w:multiLevelType w:val="hybridMultilevel"/>
    <w:tmpl w:val="8A72BFA4"/>
    <w:lvl w:ilvl="0" w:tplc="AA6EBA8E">
      <w:start w:val="1"/>
      <w:numFmt w:val="decimal"/>
      <w:lvlText w:val="%1."/>
      <w:lvlJc w:val="left"/>
      <w:pPr>
        <w:ind w:left="435" w:hanging="360"/>
      </w:pPr>
      <w:rPr>
        <w:rFonts w:hint="default"/>
        <w:color w:val="00000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22" w15:restartNumberingAfterBreak="0">
    <w:nsid w:val="598337EA"/>
    <w:multiLevelType w:val="hybridMultilevel"/>
    <w:tmpl w:val="C3D65E4E"/>
    <w:lvl w:ilvl="0" w:tplc="D440504C">
      <w:start w:val="7"/>
      <w:numFmt w:val="decimal"/>
      <w:lvlText w:val="%1."/>
      <w:lvlJc w:val="left"/>
      <w:pPr>
        <w:ind w:left="1155"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23" w15:restartNumberingAfterBreak="0">
    <w:nsid w:val="645144CB"/>
    <w:multiLevelType w:val="multilevel"/>
    <w:tmpl w:val="BDC6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C200D7"/>
    <w:multiLevelType w:val="multilevel"/>
    <w:tmpl w:val="E804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680014"/>
    <w:multiLevelType w:val="multilevel"/>
    <w:tmpl w:val="3E4E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813A07"/>
    <w:multiLevelType w:val="hybridMultilevel"/>
    <w:tmpl w:val="BAB419C4"/>
    <w:lvl w:ilvl="0" w:tplc="71ECECD2">
      <w:start w:val="1"/>
      <w:numFmt w:val="bullet"/>
      <w:lvlText w:val="-"/>
      <w:lvlJc w:val="left"/>
      <w:pPr>
        <w:ind w:left="394" w:hanging="360"/>
      </w:pPr>
      <w:rPr>
        <w:rFonts w:ascii="Times New Roman" w:eastAsia="Times New Roman" w:hAnsi="Times New Roman" w:cs="Times New Roman" w:hint="default"/>
      </w:rPr>
    </w:lvl>
    <w:lvl w:ilvl="1" w:tplc="04220003" w:tentative="1">
      <w:start w:val="1"/>
      <w:numFmt w:val="bullet"/>
      <w:lvlText w:val="o"/>
      <w:lvlJc w:val="left"/>
      <w:pPr>
        <w:ind w:left="1114" w:hanging="360"/>
      </w:pPr>
      <w:rPr>
        <w:rFonts w:ascii="Courier New" w:hAnsi="Courier New" w:cs="Courier New" w:hint="default"/>
      </w:rPr>
    </w:lvl>
    <w:lvl w:ilvl="2" w:tplc="04220005" w:tentative="1">
      <w:start w:val="1"/>
      <w:numFmt w:val="bullet"/>
      <w:lvlText w:val=""/>
      <w:lvlJc w:val="left"/>
      <w:pPr>
        <w:ind w:left="1834" w:hanging="360"/>
      </w:pPr>
      <w:rPr>
        <w:rFonts w:ascii="Wingdings" w:hAnsi="Wingdings" w:hint="default"/>
      </w:rPr>
    </w:lvl>
    <w:lvl w:ilvl="3" w:tplc="04220001" w:tentative="1">
      <w:start w:val="1"/>
      <w:numFmt w:val="bullet"/>
      <w:lvlText w:val=""/>
      <w:lvlJc w:val="left"/>
      <w:pPr>
        <w:ind w:left="2554" w:hanging="360"/>
      </w:pPr>
      <w:rPr>
        <w:rFonts w:ascii="Symbol" w:hAnsi="Symbol" w:hint="default"/>
      </w:rPr>
    </w:lvl>
    <w:lvl w:ilvl="4" w:tplc="04220003" w:tentative="1">
      <w:start w:val="1"/>
      <w:numFmt w:val="bullet"/>
      <w:lvlText w:val="o"/>
      <w:lvlJc w:val="left"/>
      <w:pPr>
        <w:ind w:left="3274" w:hanging="360"/>
      </w:pPr>
      <w:rPr>
        <w:rFonts w:ascii="Courier New" w:hAnsi="Courier New" w:cs="Courier New" w:hint="default"/>
      </w:rPr>
    </w:lvl>
    <w:lvl w:ilvl="5" w:tplc="04220005" w:tentative="1">
      <w:start w:val="1"/>
      <w:numFmt w:val="bullet"/>
      <w:lvlText w:val=""/>
      <w:lvlJc w:val="left"/>
      <w:pPr>
        <w:ind w:left="3994" w:hanging="360"/>
      </w:pPr>
      <w:rPr>
        <w:rFonts w:ascii="Wingdings" w:hAnsi="Wingdings" w:hint="default"/>
      </w:rPr>
    </w:lvl>
    <w:lvl w:ilvl="6" w:tplc="04220001" w:tentative="1">
      <w:start w:val="1"/>
      <w:numFmt w:val="bullet"/>
      <w:lvlText w:val=""/>
      <w:lvlJc w:val="left"/>
      <w:pPr>
        <w:ind w:left="4714" w:hanging="360"/>
      </w:pPr>
      <w:rPr>
        <w:rFonts w:ascii="Symbol" w:hAnsi="Symbol" w:hint="default"/>
      </w:rPr>
    </w:lvl>
    <w:lvl w:ilvl="7" w:tplc="04220003" w:tentative="1">
      <w:start w:val="1"/>
      <w:numFmt w:val="bullet"/>
      <w:lvlText w:val="o"/>
      <w:lvlJc w:val="left"/>
      <w:pPr>
        <w:ind w:left="5434" w:hanging="360"/>
      </w:pPr>
      <w:rPr>
        <w:rFonts w:ascii="Courier New" w:hAnsi="Courier New" w:cs="Courier New" w:hint="default"/>
      </w:rPr>
    </w:lvl>
    <w:lvl w:ilvl="8" w:tplc="04220005" w:tentative="1">
      <w:start w:val="1"/>
      <w:numFmt w:val="bullet"/>
      <w:lvlText w:val=""/>
      <w:lvlJc w:val="left"/>
      <w:pPr>
        <w:ind w:left="6154" w:hanging="360"/>
      </w:pPr>
      <w:rPr>
        <w:rFonts w:ascii="Wingdings" w:hAnsi="Wingdings" w:hint="default"/>
      </w:rPr>
    </w:lvl>
  </w:abstractNum>
  <w:abstractNum w:abstractNumId="27" w15:restartNumberingAfterBreak="0">
    <w:nsid w:val="6E44745F"/>
    <w:multiLevelType w:val="hybridMultilevel"/>
    <w:tmpl w:val="1B448A48"/>
    <w:lvl w:ilvl="0" w:tplc="649E6C10">
      <w:start w:val="23"/>
      <w:numFmt w:val="bullet"/>
      <w:lvlText w:val="-"/>
      <w:lvlJc w:val="left"/>
      <w:pPr>
        <w:ind w:left="405" w:hanging="360"/>
      </w:pPr>
      <w:rPr>
        <w:rFonts w:ascii="Times New Roman" w:eastAsia="Times New Roman" w:hAnsi="Times New Roman" w:cs="Times New Roman" w:hint="default"/>
      </w:rPr>
    </w:lvl>
    <w:lvl w:ilvl="1" w:tplc="10000003" w:tentative="1">
      <w:start w:val="1"/>
      <w:numFmt w:val="bullet"/>
      <w:lvlText w:val="o"/>
      <w:lvlJc w:val="left"/>
      <w:pPr>
        <w:ind w:left="1125" w:hanging="360"/>
      </w:pPr>
      <w:rPr>
        <w:rFonts w:ascii="Courier New" w:hAnsi="Courier New" w:cs="Courier New" w:hint="default"/>
      </w:rPr>
    </w:lvl>
    <w:lvl w:ilvl="2" w:tplc="10000005" w:tentative="1">
      <w:start w:val="1"/>
      <w:numFmt w:val="bullet"/>
      <w:lvlText w:val=""/>
      <w:lvlJc w:val="left"/>
      <w:pPr>
        <w:ind w:left="1845" w:hanging="360"/>
      </w:pPr>
      <w:rPr>
        <w:rFonts w:ascii="Wingdings" w:hAnsi="Wingdings" w:hint="default"/>
      </w:rPr>
    </w:lvl>
    <w:lvl w:ilvl="3" w:tplc="10000001" w:tentative="1">
      <w:start w:val="1"/>
      <w:numFmt w:val="bullet"/>
      <w:lvlText w:val=""/>
      <w:lvlJc w:val="left"/>
      <w:pPr>
        <w:ind w:left="2565" w:hanging="360"/>
      </w:pPr>
      <w:rPr>
        <w:rFonts w:ascii="Symbol" w:hAnsi="Symbol" w:hint="default"/>
      </w:rPr>
    </w:lvl>
    <w:lvl w:ilvl="4" w:tplc="10000003" w:tentative="1">
      <w:start w:val="1"/>
      <w:numFmt w:val="bullet"/>
      <w:lvlText w:val="o"/>
      <w:lvlJc w:val="left"/>
      <w:pPr>
        <w:ind w:left="3285" w:hanging="360"/>
      </w:pPr>
      <w:rPr>
        <w:rFonts w:ascii="Courier New" w:hAnsi="Courier New" w:cs="Courier New" w:hint="default"/>
      </w:rPr>
    </w:lvl>
    <w:lvl w:ilvl="5" w:tplc="10000005" w:tentative="1">
      <w:start w:val="1"/>
      <w:numFmt w:val="bullet"/>
      <w:lvlText w:val=""/>
      <w:lvlJc w:val="left"/>
      <w:pPr>
        <w:ind w:left="4005" w:hanging="360"/>
      </w:pPr>
      <w:rPr>
        <w:rFonts w:ascii="Wingdings" w:hAnsi="Wingdings" w:hint="default"/>
      </w:rPr>
    </w:lvl>
    <w:lvl w:ilvl="6" w:tplc="10000001" w:tentative="1">
      <w:start w:val="1"/>
      <w:numFmt w:val="bullet"/>
      <w:lvlText w:val=""/>
      <w:lvlJc w:val="left"/>
      <w:pPr>
        <w:ind w:left="4725" w:hanging="360"/>
      </w:pPr>
      <w:rPr>
        <w:rFonts w:ascii="Symbol" w:hAnsi="Symbol" w:hint="default"/>
      </w:rPr>
    </w:lvl>
    <w:lvl w:ilvl="7" w:tplc="10000003" w:tentative="1">
      <w:start w:val="1"/>
      <w:numFmt w:val="bullet"/>
      <w:lvlText w:val="o"/>
      <w:lvlJc w:val="left"/>
      <w:pPr>
        <w:ind w:left="5445" w:hanging="360"/>
      </w:pPr>
      <w:rPr>
        <w:rFonts w:ascii="Courier New" w:hAnsi="Courier New" w:cs="Courier New" w:hint="default"/>
      </w:rPr>
    </w:lvl>
    <w:lvl w:ilvl="8" w:tplc="10000005" w:tentative="1">
      <w:start w:val="1"/>
      <w:numFmt w:val="bullet"/>
      <w:lvlText w:val=""/>
      <w:lvlJc w:val="left"/>
      <w:pPr>
        <w:ind w:left="6165" w:hanging="360"/>
      </w:pPr>
      <w:rPr>
        <w:rFonts w:ascii="Wingdings" w:hAnsi="Wingdings" w:hint="default"/>
      </w:rPr>
    </w:lvl>
  </w:abstractNum>
  <w:abstractNum w:abstractNumId="28" w15:restartNumberingAfterBreak="0">
    <w:nsid w:val="710476E3"/>
    <w:multiLevelType w:val="hybridMultilevel"/>
    <w:tmpl w:val="8F22A88E"/>
    <w:lvl w:ilvl="0" w:tplc="2E700874">
      <w:start w:val="2"/>
      <w:numFmt w:val="bullet"/>
      <w:lvlText w:val=""/>
      <w:lvlJc w:val="left"/>
      <w:pPr>
        <w:ind w:left="1125" w:hanging="360"/>
      </w:pPr>
      <w:rPr>
        <w:rFonts w:ascii="Symbol" w:eastAsia="Times New Roman" w:hAnsi="Symbol"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29" w15:restartNumberingAfterBreak="0">
    <w:nsid w:val="74E7176C"/>
    <w:multiLevelType w:val="multilevel"/>
    <w:tmpl w:val="702E1578"/>
    <w:lvl w:ilvl="0">
      <w:start w:val="15"/>
      <w:numFmt w:val="decimal"/>
      <w:lvlText w:val="%1"/>
      <w:lvlJc w:val="left"/>
      <w:pPr>
        <w:tabs>
          <w:tab w:val="num" w:pos="795"/>
        </w:tabs>
        <w:ind w:left="795" w:hanging="795"/>
      </w:pPr>
      <w:rPr>
        <w:rFonts w:cs="Times New Roman" w:hint="default"/>
      </w:rPr>
    </w:lvl>
    <w:lvl w:ilvl="1">
      <w:start w:val="17"/>
      <w:numFmt w:val="decimal"/>
      <w:lvlText w:val="%1-%2"/>
      <w:lvlJc w:val="left"/>
      <w:pPr>
        <w:tabs>
          <w:tab w:val="num" w:pos="5115"/>
        </w:tabs>
        <w:ind w:left="5115" w:hanging="795"/>
      </w:pPr>
      <w:rPr>
        <w:rFonts w:cs="Times New Roman" w:hint="default"/>
      </w:rPr>
    </w:lvl>
    <w:lvl w:ilvl="2">
      <w:start w:val="1"/>
      <w:numFmt w:val="decimal"/>
      <w:lvlText w:val="%1-%2.%3"/>
      <w:lvlJc w:val="left"/>
      <w:pPr>
        <w:tabs>
          <w:tab w:val="num" w:pos="9435"/>
        </w:tabs>
        <w:ind w:left="9435" w:hanging="795"/>
      </w:pPr>
      <w:rPr>
        <w:rFonts w:cs="Times New Roman" w:hint="default"/>
      </w:rPr>
    </w:lvl>
    <w:lvl w:ilvl="3">
      <w:start w:val="1"/>
      <w:numFmt w:val="decimal"/>
      <w:lvlText w:val="%1-%2.%3.%4"/>
      <w:lvlJc w:val="left"/>
      <w:pPr>
        <w:tabs>
          <w:tab w:val="num" w:pos="14040"/>
        </w:tabs>
        <w:ind w:left="14040" w:hanging="1080"/>
      </w:pPr>
      <w:rPr>
        <w:rFonts w:cs="Times New Roman" w:hint="default"/>
      </w:rPr>
    </w:lvl>
    <w:lvl w:ilvl="4">
      <w:start w:val="1"/>
      <w:numFmt w:val="decimal"/>
      <w:lvlText w:val="%1-%2.%3.%4.%5"/>
      <w:lvlJc w:val="left"/>
      <w:pPr>
        <w:tabs>
          <w:tab w:val="num" w:pos="18360"/>
        </w:tabs>
        <w:ind w:left="18360" w:hanging="1080"/>
      </w:pPr>
      <w:rPr>
        <w:rFonts w:cs="Times New Roman" w:hint="default"/>
      </w:rPr>
    </w:lvl>
    <w:lvl w:ilvl="5">
      <w:start w:val="1"/>
      <w:numFmt w:val="decimal"/>
      <w:lvlText w:val="%1-%2.%3.%4.%5.%6"/>
      <w:lvlJc w:val="left"/>
      <w:pPr>
        <w:tabs>
          <w:tab w:val="num" w:pos="23040"/>
        </w:tabs>
        <w:ind w:left="23040" w:hanging="1440"/>
      </w:pPr>
      <w:rPr>
        <w:rFonts w:cs="Times New Roman" w:hint="default"/>
      </w:rPr>
    </w:lvl>
    <w:lvl w:ilvl="6">
      <w:start w:val="1"/>
      <w:numFmt w:val="decimal"/>
      <w:lvlText w:val="%1-%2.%3.%4.%5.%6.%7"/>
      <w:lvlJc w:val="left"/>
      <w:pPr>
        <w:tabs>
          <w:tab w:val="num" w:pos="27360"/>
        </w:tabs>
        <w:ind w:left="27360" w:hanging="1440"/>
      </w:pPr>
      <w:rPr>
        <w:rFonts w:cs="Times New Roman" w:hint="default"/>
      </w:rPr>
    </w:lvl>
    <w:lvl w:ilvl="7">
      <w:start w:val="1"/>
      <w:numFmt w:val="decimal"/>
      <w:lvlText w:val="%1-%2.%3.%4.%5.%6.%7.%8"/>
      <w:lvlJc w:val="left"/>
      <w:pPr>
        <w:tabs>
          <w:tab w:val="num" w:pos="31680"/>
        </w:tabs>
        <w:ind w:hanging="1800"/>
      </w:pPr>
      <w:rPr>
        <w:rFonts w:cs="Times New Roman" w:hint="default"/>
      </w:rPr>
    </w:lvl>
    <w:lvl w:ilvl="8">
      <w:start w:val="1"/>
      <w:numFmt w:val="decimal"/>
      <w:lvlText w:val="%1-%2.%3.%4.%5.%6.%7.%8.%9"/>
      <w:lvlJc w:val="left"/>
      <w:pPr>
        <w:tabs>
          <w:tab w:val="num" w:pos="-28816"/>
        </w:tabs>
        <w:ind w:left="-28816" w:hanging="2160"/>
      </w:pPr>
      <w:rPr>
        <w:rFonts w:cs="Times New Roman" w:hint="default"/>
      </w:rPr>
    </w:lvl>
  </w:abstractNum>
  <w:abstractNum w:abstractNumId="30" w15:restartNumberingAfterBreak="0">
    <w:nsid w:val="7BFC3E4C"/>
    <w:multiLevelType w:val="multilevel"/>
    <w:tmpl w:val="3B76B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C904C8"/>
    <w:multiLevelType w:val="hybridMultilevel"/>
    <w:tmpl w:val="F8C2C39E"/>
    <w:lvl w:ilvl="0" w:tplc="063EE6D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num w:numId="1">
    <w:abstractNumId w:val="2"/>
  </w:num>
  <w:num w:numId="2">
    <w:abstractNumId w:val="0"/>
  </w:num>
  <w:num w:numId="3">
    <w:abstractNumId w:val="1"/>
  </w:num>
  <w:num w:numId="4">
    <w:abstractNumId w:val="2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8"/>
  </w:num>
  <w:num w:numId="14">
    <w:abstractNumId w:val="12"/>
  </w:num>
  <w:num w:numId="15">
    <w:abstractNumId w:val="13"/>
  </w:num>
  <w:num w:numId="16">
    <w:abstractNumId w:val="15"/>
  </w:num>
  <w:num w:numId="17">
    <w:abstractNumId w:val="22"/>
  </w:num>
  <w:num w:numId="18">
    <w:abstractNumId w:val="6"/>
  </w:num>
  <w:num w:numId="19">
    <w:abstractNumId w:val="18"/>
  </w:num>
  <w:num w:numId="20">
    <w:abstractNumId w:val="20"/>
  </w:num>
  <w:num w:numId="21">
    <w:abstractNumId w:val="31"/>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1"/>
  </w:num>
  <w:num w:numId="25">
    <w:abstractNumId w:val="27"/>
  </w:num>
  <w:num w:numId="26">
    <w:abstractNumId w:val="8"/>
  </w:num>
  <w:num w:numId="27">
    <w:abstractNumId w:val="26"/>
  </w:num>
  <w:num w:numId="28">
    <w:abstractNumId w:val="19"/>
  </w:num>
  <w:num w:numId="29">
    <w:abstractNumId w:val="17"/>
  </w:num>
  <w:num w:numId="30">
    <w:abstractNumId w:val="25"/>
  </w:num>
  <w:num w:numId="31">
    <w:abstractNumId w:val="5"/>
  </w:num>
  <w:num w:numId="32">
    <w:abstractNumId w:val="30"/>
  </w:num>
  <w:num w:numId="33">
    <w:abstractNumId w:val="24"/>
  </w:num>
  <w:num w:numId="34">
    <w:abstractNumId w:val="23"/>
  </w:num>
  <w:num w:numId="35">
    <w:abstractNumId w:val="3"/>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4A6"/>
    <w:rsid w:val="00024293"/>
    <w:rsid w:val="00036C57"/>
    <w:rsid w:val="000400F1"/>
    <w:rsid w:val="00042AE2"/>
    <w:rsid w:val="0004436A"/>
    <w:rsid w:val="00044635"/>
    <w:rsid w:val="000453F8"/>
    <w:rsid w:val="00045AE3"/>
    <w:rsid w:val="00045CA7"/>
    <w:rsid w:val="000512FB"/>
    <w:rsid w:val="0005624F"/>
    <w:rsid w:val="00056720"/>
    <w:rsid w:val="000571D2"/>
    <w:rsid w:val="00057D4D"/>
    <w:rsid w:val="000607D5"/>
    <w:rsid w:val="000635D3"/>
    <w:rsid w:val="000708B1"/>
    <w:rsid w:val="00070D8E"/>
    <w:rsid w:val="00072197"/>
    <w:rsid w:val="0007299B"/>
    <w:rsid w:val="000736E2"/>
    <w:rsid w:val="00074259"/>
    <w:rsid w:val="00074DBD"/>
    <w:rsid w:val="00082777"/>
    <w:rsid w:val="0008339A"/>
    <w:rsid w:val="00087A1C"/>
    <w:rsid w:val="000930D0"/>
    <w:rsid w:val="0009698A"/>
    <w:rsid w:val="000A2E30"/>
    <w:rsid w:val="000A5E36"/>
    <w:rsid w:val="000B06B6"/>
    <w:rsid w:val="000B20B0"/>
    <w:rsid w:val="000B771A"/>
    <w:rsid w:val="000C243E"/>
    <w:rsid w:val="000C3CF1"/>
    <w:rsid w:val="000C5CBA"/>
    <w:rsid w:val="000C5F06"/>
    <w:rsid w:val="000C6589"/>
    <w:rsid w:val="000C7034"/>
    <w:rsid w:val="000D4F41"/>
    <w:rsid w:val="000D6D37"/>
    <w:rsid w:val="000E03E2"/>
    <w:rsid w:val="000E06C7"/>
    <w:rsid w:val="000E1661"/>
    <w:rsid w:val="000E3EBF"/>
    <w:rsid w:val="000E4D2A"/>
    <w:rsid w:val="000F0923"/>
    <w:rsid w:val="000F5D49"/>
    <w:rsid w:val="001027D0"/>
    <w:rsid w:val="00104CB8"/>
    <w:rsid w:val="00105699"/>
    <w:rsid w:val="0011034D"/>
    <w:rsid w:val="00111FDD"/>
    <w:rsid w:val="001121B4"/>
    <w:rsid w:val="001129EA"/>
    <w:rsid w:val="00121385"/>
    <w:rsid w:val="00134411"/>
    <w:rsid w:val="001407DD"/>
    <w:rsid w:val="001452AB"/>
    <w:rsid w:val="00145D22"/>
    <w:rsid w:val="0014747F"/>
    <w:rsid w:val="00152309"/>
    <w:rsid w:val="00152407"/>
    <w:rsid w:val="001568F1"/>
    <w:rsid w:val="00156DFE"/>
    <w:rsid w:val="001658F0"/>
    <w:rsid w:val="00167234"/>
    <w:rsid w:val="00167C5F"/>
    <w:rsid w:val="001716C0"/>
    <w:rsid w:val="00172625"/>
    <w:rsid w:val="0018084B"/>
    <w:rsid w:val="001815E3"/>
    <w:rsid w:val="00187A25"/>
    <w:rsid w:val="00190233"/>
    <w:rsid w:val="00191E64"/>
    <w:rsid w:val="00192E77"/>
    <w:rsid w:val="0019378F"/>
    <w:rsid w:val="00194A04"/>
    <w:rsid w:val="001953B8"/>
    <w:rsid w:val="00195518"/>
    <w:rsid w:val="001968F3"/>
    <w:rsid w:val="001A21D1"/>
    <w:rsid w:val="001A333E"/>
    <w:rsid w:val="001B0EFC"/>
    <w:rsid w:val="001B1315"/>
    <w:rsid w:val="001B6A77"/>
    <w:rsid w:val="001B79E9"/>
    <w:rsid w:val="001B7A91"/>
    <w:rsid w:val="001C78FB"/>
    <w:rsid w:val="001D218A"/>
    <w:rsid w:val="001D3450"/>
    <w:rsid w:val="001D3A59"/>
    <w:rsid w:val="001D5309"/>
    <w:rsid w:val="001E12B3"/>
    <w:rsid w:val="001E7687"/>
    <w:rsid w:val="001F15A6"/>
    <w:rsid w:val="001F3292"/>
    <w:rsid w:val="001F7ACD"/>
    <w:rsid w:val="0020118C"/>
    <w:rsid w:val="00207473"/>
    <w:rsid w:val="00211E2F"/>
    <w:rsid w:val="00212C0B"/>
    <w:rsid w:val="00214FD2"/>
    <w:rsid w:val="00216824"/>
    <w:rsid w:val="00216E39"/>
    <w:rsid w:val="00221C9E"/>
    <w:rsid w:val="00224994"/>
    <w:rsid w:val="00224CEF"/>
    <w:rsid w:val="00227A30"/>
    <w:rsid w:val="00230BE2"/>
    <w:rsid w:val="00233522"/>
    <w:rsid w:val="0023385B"/>
    <w:rsid w:val="002415AF"/>
    <w:rsid w:val="002440D0"/>
    <w:rsid w:val="0024501B"/>
    <w:rsid w:val="002463E2"/>
    <w:rsid w:val="0024657C"/>
    <w:rsid w:val="0025181C"/>
    <w:rsid w:val="00257993"/>
    <w:rsid w:val="00262548"/>
    <w:rsid w:val="0026332D"/>
    <w:rsid w:val="00264ABF"/>
    <w:rsid w:val="00265181"/>
    <w:rsid w:val="00270FC6"/>
    <w:rsid w:val="00273027"/>
    <w:rsid w:val="002753B7"/>
    <w:rsid w:val="00276A42"/>
    <w:rsid w:val="00277728"/>
    <w:rsid w:val="002777F6"/>
    <w:rsid w:val="00280769"/>
    <w:rsid w:val="0028651A"/>
    <w:rsid w:val="00287DA3"/>
    <w:rsid w:val="00290FCD"/>
    <w:rsid w:val="00291183"/>
    <w:rsid w:val="00294DFB"/>
    <w:rsid w:val="00295D7C"/>
    <w:rsid w:val="002979D5"/>
    <w:rsid w:val="002A0850"/>
    <w:rsid w:val="002A2A08"/>
    <w:rsid w:val="002B44A3"/>
    <w:rsid w:val="002C153A"/>
    <w:rsid w:val="002C2420"/>
    <w:rsid w:val="002C323E"/>
    <w:rsid w:val="002D0327"/>
    <w:rsid w:val="002D0E65"/>
    <w:rsid w:val="002D4771"/>
    <w:rsid w:val="002D7E88"/>
    <w:rsid w:val="002E0869"/>
    <w:rsid w:val="002E2034"/>
    <w:rsid w:val="002E3688"/>
    <w:rsid w:val="002E6B44"/>
    <w:rsid w:val="002F62BE"/>
    <w:rsid w:val="002F7900"/>
    <w:rsid w:val="00304B28"/>
    <w:rsid w:val="00305F8E"/>
    <w:rsid w:val="00310823"/>
    <w:rsid w:val="003125F3"/>
    <w:rsid w:val="003153F1"/>
    <w:rsid w:val="00323DE2"/>
    <w:rsid w:val="003300A9"/>
    <w:rsid w:val="00330FBE"/>
    <w:rsid w:val="003407B8"/>
    <w:rsid w:val="00342276"/>
    <w:rsid w:val="00350EC9"/>
    <w:rsid w:val="00352334"/>
    <w:rsid w:val="00355F39"/>
    <w:rsid w:val="003615A5"/>
    <w:rsid w:val="003628D7"/>
    <w:rsid w:val="0036404B"/>
    <w:rsid w:val="00365297"/>
    <w:rsid w:val="00367EA3"/>
    <w:rsid w:val="003708D9"/>
    <w:rsid w:val="0037160A"/>
    <w:rsid w:val="00372BF1"/>
    <w:rsid w:val="003734F8"/>
    <w:rsid w:val="00373AE4"/>
    <w:rsid w:val="003778FE"/>
    <w:rsid w:val="00380235"/>
    <w:rsid w:val="00383695"/>
    <w:rsid w:val="003838B2"/>
    <w:rsid w:val="0038415C"/>
    <w:rsid w:val="00386029"/>
    <w:rsid w:val="00395041"/>
    <w:rsid w:val="003A10F2"/>
    <w:rsid w:val="003A1A3B"/>
    <w:rsid w:val="003A3644"/>
    <w:rsid w:val="003A55EC"/>
    <w:rsid w:val="003A6688"/>
    <w:rsid w:val="003B179D"/>
    <w:rsid w:val="003B36B6"/>
    <w:rsid w:val="003B3737"/>
    <w:rsid w:val="003B3FCF"/>
    <w:rsid w:val="003B6961"/>
    <w:rsid w:val="003C13C0"/>
    <w:rsid w:val="003C24F4"/>
    <w:rsid w:val="003C4585"/>
    <w:rsid w:val="003C4CF7"/>
    <w:rsid w:val="003C4F2D"/>
    <w:rsid w:val="003C659A"/>
    <w:rsid w:val="003D1003"/>
    <w:rsid w:val="003D2A1D"/>
    <w:rsid w:val="003D677F"/>
    <w:rsid w:val="003D69D9"/>
    <w:rsid w:val="003D7C9A"/>
    <w:rsid w:val="003E6514"/>
    <w:rsid w:val="003E749C"/>
    <w:rsid w:val="003F4BD3"/>
    <w:rsid w:val="003F4DE6"/>
    <w:rsid w:val="003F5679"/>
    <w:rsid w:val="003F6021"/>
    <w:rsid w:val="003F6479"/>
    <w:rsid w:val="003F6918"/>
    <w:rsid w:val="00401C97"/>
    <w:rsid w:val="004021AE"/>
    <w:rsid w:val="00405C45"/>
    <w:rsid w:val="004075E3"/>
    <w:rsid w:val="00411E1D"/>
    <w:rsid w:val="00414155"/>
    <w:rsid w:val="0042675B"/>
    <w:rsid w:val="004272C5"/>
    <w:rsid w:val="004303A7"/>
    <w:rsid w:val="004317F5"/>
    <w:rsid w:val="0043619A"/>
    <w:rsid w:val="00440999"/>
    <w:rsid w:val="00442F7C"/>
    <w:rsid w:val="00443D50"/>
    <w:rsid w:val="00445743"/>
    <w:rsid w:val="00445854"/>
    <w:rsid w:val="004460BC"/>
    <w:rsid w:val="004552C9"/>
    <w:rsid w:val="0045736E"/>
    <w:rsid w:val="004605ED"/>
    <w:rsid w:val="00461399"/>
    <w:rsid w:val="00461509"/>
    <w:rsid w:val="00462F76"/>
    <w:rsid w:val="00466C7F"/>
    <w:rsid w:val="00473909"/>
    <w:rsid w:val="0047565A"/>
    <w:rsid w:val="00484289"/>
    <w:rsid w:val="00485304"/>
    <w:rsid w:val="004853FC"/>
    <w:rsid w:val="00485DC0"/>
    <w:rsid w:val="00486EAF"/>
    <w:rsid w:val="00487D04"/>
    <w:rsid w:val="004918D3"/>
    <w:rsid w:val="004924AE"/>
    <w:rsid w:val="004960A8"/>
    <w:rsid w:val="004B111E"/>
    <w:rsid w:val="004B1585"/>
    <w:rsid w:val="004B48B9"/>
    <w:rsid w:val="004B5113"/>
    <w:rsid w:val="004C3155"/>
    <w:rsid w:val="004C6297"/>
    <w:rsid w:val="004C7343"/>
    <w:rsid w:val="004D1A80"/>
    <w:rsid w:val="004D42CC"/>
    <w:rsid w:val="004D5802"/>
    <w:rsid w:val="004D6060"/>
    <w:rsid w:val="004E03F6"/>
    <w:rsid w:val="004E163B"/>
    <w:rsid w:val="004E7FA9"/>
    <w:rsid w:val="004F2DBE"/>
    <w:rsid w:val="004F31F1"/>
    <w:rsid w:val="004F6C39"/>
    <w:rsid w:val="004F7A4D"/>
    <w:rsid w:val="004F7E51"/>
    <w:rsid w:val="005005EA"/>
    <w:rsid w:val="00501448"/>
    <w:rsid w:val="005024FC"/>
    <w:rsid w:val="00507195"/>
    <w:rsid w:val="00507453"/>
    <w:rsid w:val="00511F58"/>
    <w:rsid w:val="0051532A"/>
    <w:rsid w:val="00525C4A"/>
    <w:rsid w:val="00530D38"/>
    <w:rsid w:val="00532307"/>
    <w:rsid w:val="00537FB6"/>
    <w:rsid w:val="00540D93"/>
    <w:rsid w:val="00551420"/>
    <w:rsid w:val="005517A5"/>
    <w:rsid w:val="00553D62"/>
    <w:rsid w:val="00556C28"/>
    <w:rsid w:val="005613B0"/>
    <w:rsid w:val="0056140A"/>
    <w:rsid w:val="005636D9"/>
    <w:rsid w:val="005676E9"/>
    <w:rsid w:val="00575C35"/>
    <w:rsid w:val="0057670D"/>
    <w:rsid w:val="00580EA5"/>
    <w:rsid w:val="005833CB"/>
    <w:rsid w:val="00585707"/>
    <w:rsid w:val="005866CD"/>
    <w:rsid w:val="00591343"/>
    <w:rsid w:val="00592F5D"/>
    <w:rsid w:val="0059370C"/>
    <w:rsid w:val="00594A33"/>
    <w:rsid w:val="005955BD"/>
    <w:rsid w:val="0059568E"/>
    <w:rsid w:val="005A1B84"/>
    <w:rsid w:val="005A218B"/>
    <w:rsid w:val="005B2FEC"/>
    <w:rsid w:val="005C0D47"/>
    <w:rsid w:val="005C0DE8"/>
    <w:rsid w:val="005E0B8F"/>
    <w:rsid w:val="005E1597"/>
    <w:rsid w:val="005E5909"/>
    <w:rsid w:val="005E64AF"/>
    <w:rsid w:val="005E6923"/>
    <w:rsid w:val="005F4C65"/>
    <w:rsid w:val="005F7386"/>
    <w:rsid w:val="00600C1F"/>
    <w:rsid w:val="00602C91"/>
    <w:rsid w:val="00604581"/>
    <w:rsid w:val="00606235"/>
    <w:rsid w:val="00612F72"/>
    <w:rsid w:val="00614809"/>
    <w:rsid w:val="00617520"/>
    <w:rsid w:val="0061768D"/>
    <w:rsid w:val="00621A29"/>
    <w:rsid w:val="00622FAE"/>
    <w:rsid w:val="00623170"/>
    <w:rsid w:val="006260F3"/>
    <w:rsid w:val="006317FF"/>
    <w:rsid w:val="0063245F"/>
    <w:rsid w:val="00633E61"/>
    <w:rsid w:val="00634EC5"/>
    <w:rsid w:val="00635FBE"/>
    <w:rsid w:val="006364C3"/>
    <w:rsid w:val="00641E08"/>
    <w:rsid w:val="00645157"/>
    <w:rsid w:val="006500FB"/>
    <w:rsid w:val="00651894"/>
    <w:rsid w:val="00651917"/>
    <w:rsid w:val="00652F99"/>
    <w:rsid w:val="0066070E"/>
    <w:rsid w:val="00661021"/>
    <w:rsid w:val="00662A82"/>
    <w:rsid w:val="0066300F"/>
    <w:rsid w:val="006727F6"/>
    <w:rsid w:val="006765DE"/>
    <w:rsid w:val="006876B8"/>
    <w:rsid w:val="0069013A"/>
    <w:rsid w:val="00690455"/>
    <w:rsid w:val="00690D54"/>
    <w:rsid w:val="00691AB3"/>
    <w:rsid w:val="00691AF7"/>
    <w:rsid w:val="00695FCE"/>
    <w:rsid w:val="0069679E"/>
    <w:rsid w:val="006A0E4A"/>
    <w:rsid w:val="006A0EB3"/>
    <w:rsid w:val="006A2BC1"/>
    <w:rsid w:val="006A2BEE"/>
    <w:rsid w:val="006A6D1A"/>
    <w:rsid w:val="006B0407"/>
    <w:rsid w:val="006B0FAF"/>
    <w:rsid w:val="006B141A"/>
    <w:rsid w:val="006B74CD"/>
    <w:rsid w:val="006C4543"/>
    <w:rsid w:val="006C638E"/>
    <w:rsid w:val="006C69B1"/>
    <w:rsid w:val="006D0FE0"/>
    <w:rsid w:val="006D5CE2"/>
    <w:rsid w:val="006D6E21"/>
    <w:rsid w:val="006E47F6"/>
    <w:rsid w:val="006F0462"/>
    <w:rsid w:val="006F5705"/>
    <w:rsid w:val="006F5A02"/>
    <w:rsid w:val="006F6806"/>
    <w:rsid w:val="006F7235"/>
    <w:rsid w:val="007032E0"/>
    <w:rsid w:val="00703D76"/>
    <w:rsid w:val="0071134B"/>
    <w:rsid w:val="007169FA"/>
    <w:rsid w:val="00717314"/>
    <w:rsid w:val="00722C96"/>
    <w:rsid w:val="007240E1"/>
    <w:rsid w:val="00725550"/>
    <w:rsid w:val="007257C9"/>
    <w:rsid w:val="007332EA"/>
    <w:rsid w:val="00733789"/>
    <w:rsid w:val="007365A9"/>
    <w:rsid w:val="00740C67"/>
    <w:rsid w:val="00741CF7"/>
    <w:rsid w:val="00747EAA"/>
    <w:rsid w:val="0075056A"/>
    <w:rsid w:val="00750879"/>
    <w:rsid w:val="00750B98"/>
    <w:rsid w:val="00754FB4"/>
    <w:rsid w:val="00765588"/>
    <w:rsid w:val="0076774E"/>
    <w:rsid w:val="00767A13"/>
    <w:rsid w:val="00774915"/>
    <w:rsid w:val="0077652A"/>
    <w:rsid w:val="0078378D"/>
    <w:rsid w:val="00791C48"/>
    <w:rsid w:val="00792D20"/>
    <w:rsid w:val="0079382D"/>
    <w:rsid w:val="00793EEC"/>
    <w:rsid w:val="0079530E"/>
    <w:rsid w:val="007964B9"/>
    <w:rsid w:val="007A37F3"/>
    <w:rsid w:val="007A5509"/>
    <w:rsid w:val="007B0201"/>
    <w:rsid w:val="007B16BC"/>
    <w:rsid w:val="007C0FAF"/>
    <w:rsid w:val="007C4796"/>
    <w:rsid w:val="007D010E"/>
    <w:rsid w:val="007D05D4"/>
    <w:rsid w:val="007D0A01"/>
    <w:rsid w:val="007D1458"/>
    <w:rsid w:val="007D42B4"/>
    <w:rsid w:val="007E0513"/>
    <w:rsid w:val="007E24BC"/>
    <w:rsid w:val="007F27DE"/>
    <w:rsid w:val="007F4339"/>
    <w:rsid w:val="00803AED"/>
    <w:rsid w:val="00803F06"/>
    <w:rsid w:val="00804202"/>
    <w:rsid w:val="0080530B"/>
    <w:rsid w:val="00805544"/>
    <w:rsid w:val="00810E95"/>
    <w:rsid w:val="00812712"/>
    <w:rsid w:val="00813103"/>
    <w:rsid w:val="00813D6E"/>
    <w:rsid w:val="00815DC8"/>
    <w:rsid w:val="00821316"/>
    <w:rsid w:val="00821826"/>
    <w:rsid w:val="00823447"/>
    <w:rsid w:val="008237A2"/>
    <w:rsid w:val="00824AEF"/>
    <w:rsid w:val="00826EDD"/>
    <w:rsid w:val="00833A92"/>
    <w:rsid w:val="00833C35"/>
    <w:rsid w:val="00837529"/>
    <w:rsid w:val="00840825"/>
    <w:rsid w:val="008424B3"/>
    <w:rsid w:val="00843003"/>
    <w:rsid w:val="008435C2"/>
    <w:rsid w:val="00843619"/>
    <w:rsid w:val="00844F1A"/>
    <w:rsid w:val="008505AB"/>
    <w:rsid w:val="0085072D"/>
    <w:rsid w:val="00854BA5"/>
    <w:rsid w:val="00854BB9"/>
    <w:rsid w:val="008560B6"/>
    <w:rsid w:val="00857E70"/>
    <w:rsid w:val="00862318"/>
    <w:rsid w:val="008706CB"/>
    <w:rsid w:val="008765CB"/>
    <w:rsid w:val="00880127"/>
    <w:rsid w:val="00882803"/>
    <w:rsid w:val="00893C1F"/>
    <w:rsid w:val="008956D0"/>
    <w:rsid w:val="00897631"/>
    <w:rsid w:val="008A177E"/>
    <w:rsid w:val="008A3114"/>
    <w:rsid w:val="008A72EF"/>
    <w:rsid w:val="008B18F1"/>
    <w:rsid w:val="008B3A1A"/>
    <w:rsid w:val="008B596C"/>
    <w:rsid w:val="008B62EC"/>
    <w:rsid w:val="008B7532"/>
    <w:rsid w:val="008B79EA"/>
    <w:rsid w:val="008C0D86"/>
    <w:rsid w:val="008D17CC"/>
    <w:rsid w:val="008D445F"/>
    <w:rsid w:val="008D6347"/>
    <w:rsid w:val="008D6CA1"/>
    <w:rsid w:val="008E072E"/>
    <w:rsid w:val="008E076B"/>
    <w:rsid w:val="008E30B9"/>
    <w:rsid w:val="008F75A8"/>
    <w:rsid w:val="00902215"/>
    <w:rsid w:val="00904536"/>
    <w:rsid w:val="00913639"/>
    <w:rsid w:val="00913E25"/>
    <w:rsid w:val="00915C92"/>
    <w:rsid w:val="009176DA"/>
    <w:rsid w:val="00917A76"/>
    <w:rsid w:val="00924E91"/>
    <w:rsid w:val="00930321"/>
    <w:rsid w:val="00932DF7"/>
    <w:rsid w:val="009344E4"/>
    <w:rsid w:val="00935254"/>
    <w:rsid w:val="00937EA7"/>
    <w:rsid w:val="009404FF"/>
    <w:rsid w:val="00943194"/>
    <w:rsid w:val="009439CE"/>
    <w:rsid w:val="00950491"/>
    <w:rsid w:val="0095134D"/>
    <w:rsid w:val="00951B02"/>
    <w:rsid w:val="00954266"/>
    <w:rsid w:val="00956A0E"/>
    <w:rsid w:val="00957105"/>
    <w:rsid w:val="0096028F"/>
    <w:rsid w:val="0096297E"/>
    <w:rsid w:val="00963DAA"/>
    <w:rsid w:val="009647FB"/>
    <w:rsid w:val="00964865"/>
    <w:rsid w:val="00966010"/>
    <w:rsid w:val="0097144E"/>
    <w:rsid w:val="0097248E"/>
    <w:rsid w:val="00973F73"/>
    <w:rsid w:val="00980208"/>
    <w:rsid w:val="009803A0"/>
    <w:rsid w:val="009847EF"/>
    <w:rsid w:val="009858F1"/>
    <w:rsid w:val="00986EF6"/>
    <w:rsid w:val="009902AC"/>
    <w:rsid w:val="00990F7B"/>
    <w:rsid w:val="00991806"/>
    <w:rsid w:val="009B28A7"/>
    <w:rsid w:val="009B2C51"/>
    <w:rsid w:val="009B7165"/>
    <w:rsid w:val="009B7D2B"/>
    <w:rsid w:val="009C0C58"/>
    <w:rsid w:val="009C13E4"/>
    <w:rsid w:val="009C162E"/>
    <w:rsid w:val="009C1FA5"/>
    <w:rsid w:val="009C6EC2"/>
    <w:rsid w:val="009C70B2"/>
    <w:rsid w:val="009C70B7"/>
    <w:rsid w:val="009D7957"/>
    <w:rsid w:val="009E5C60"/>
    <w:rsid w:val="009F0383"/>
    <w:rsid w:val="009F0977"/>
    <w:rsid w:val="009F0A2B"/>
    <w:rsid w:val="009F133F"/>
    <w:rsid w:val="009F3FE5"/>
    <w:rsid w:val="009F48B9"/>
    <w:rsid w:val="009F6802"/>
    <w:rsid w:val="009F7895"/>
    <w:rsid w:val="00A003F5"/>
    <w:rsid w:val="00A011AC"/>
    <w:rsid w:val="00A01B3B"/>
    <w:rsid w:val="00A021CA"/>
    <w:rsid w:val="00A10B31"/>
    <w:rsid w:val="00A156A3"/>
    <w:rsid w:val="00A204F6"/>
    <w:rsid w:val="00A23F3D"/>
    <w:rsid w:val="00A25FBB"/>
    <w:rsid w:val="00A260D7"/>
    <w:rsid w:val="00A27AE0"/>
    <w:rsid w:val="00A33BCD"/>
    <w:rsid w:val="00A3461C"/>
    <w:rsid w:val="00A34DA8"/>
    <w:rsid w:val="00A44EBB"/>
    <w:rsid w:val="00A450E4"/>
    <w:rsid w:val="00A469C6"/>
    <w:rsid w:val="00A47FA6"/>
    <w:rsid w:val="00A50B7D"/>
    <w:rsid w:val="00A5406E"/>
    <w:rsid w:val="00A54C8F"/>
    <w:rsid w:val="00A56160"/>
    <w:rsid w:val="00A5728E"/>
    <w:rsid w:val="00A574F9"/>
    <w:rsid w:val="00A57AE4"/>
    <w:rsid w:val="00A6084A"/>
    <w:rsid w:val="00A63419"/>
    <w:rsid w:val="00A639F4"/>
    <w:rsid w:val="00A6597A"/>
    <w:rsid w:val="00A74DD9"/>
    <w:rsid w:val="00A77398"/>
    <w:rsid w:val="00A802AF"/>
    <w:rsid w:val="00A81766"/>
    <w:rsid w:val="00A83974"/>
    <w:rsid w:val="00A843A6"/>
    <w:rsid w:val="00A933FA"/>
    <w:rsid w:val="00AA02AA"/>
    <w:rsid w:val="00AA0FF3"/>
    <w:rsid w:val="00AA3DF1"/>
    <w:rsid w:val="00AB16AD"/>
    <w:rsid w:val="00AC0689"/>
    <w:rsid w:val="00AC3B7A"/>
    <w:rsid w:val="00AC4224"/>
    <w:rsid w:val="00AD0499"/>
    <w:rsid w:val="00AD1AE0"/>
    <w:rsid w:val="00AD3B96"/>
    <w:rsid w:val="00AD44FC"/>
    <w:rsid w:val="00AD65FF"/>
    <w:rsid w:val="00AE357C"/>
    <w:rsid w:val="00AE3D0D"/>
    <w:rsid w:val="00AE646A"/>
    <w:rsid w:val="00AE7DF9"/>
    <w:rsid w:val="00AF1F1A"/>
    <w:rsid w:val="00AF2B5C"/>
    <w:rsid w:val="00B0202A"/>
    <w:rsid w:val="00B07FE3"/>
    <w:rsid w:val="00B130FB"/>
    <w:rsid w:val="00B168BE"/>
    <w:rsid w:val="00B20E1E"/>
    <w:rsid w:val="00B23AA8"/>
    <w:rsid w:val="00B25A94"/>
    <w:rsid w:val="00B35538"/>
    <w:rsid w:val="00B368B2"/>
    <w:rsid w:val="00B4670F"/>
    <w:rsid w:val="00B5091D"/>
    <w:rsid w:val="00B5154F"/>
    <w:rsid w:val="00B51F9B"/>
    <w:rsid w:val="00B55916"/>
    <w:rsid w:val="00B5744C"/>
    <w:rsid w:val="00B618AE"/>
    <w:rsid w:val="00B706F9"/>
    <w:rsid w:val="00B74979"/>
    <w:rsid w:val="00B769B0"/>
    <w:rsid w:val="00B7793C"/>
    <w:rsid w:val="00B81128"/>
    <w:rsid w:val="00B833A5"/>
    <w:rsid w:val="00B83CF6"/>
    <w:rsid w:val="00B83D24"/>
    <w:rsid w:val="00B87E07"/>
    <w:rsid w:val="00B912DF"/>
    <w:rsid w:val="00B92C87"/>
    <w:rsid w:val="00B95027"/>
    <w:rsid w:val="00BA1B0E"/>
    <w:rsid w:val="00BA5B74"/>
    <w:rsid w:val="00BB2707"/>
    <w:rsid w:val="00BB2C51"/>
    <w:rsid w:val="00BB3D32"/>
    <w:rsid w:val="00BB60AB"/>
    <w:rsid w:val="00BC1184"/>
    <w:rsid w:val="00BC1AB2"/>
    <w:rsid w:val="00BC2207"/>
    <w:rsid w:val="00BC3D1A"/>
    <w:rsid w:val="00BC42AD"/>
    <w:rsid w:val="00BC75B9"/>
    <w:rsid w:val="00BC7CA3"/>
    <w:rsid w:val="00BD5677"/>
    <w:rsid w:val="00BD6366"/>
    <w:rsid w:val="00BE07F8"/>
    <w:rsid w:val="00BE0A88"/>
    <w:rsid w:val="00BE4CD0"/>
    <w:rsid w:val="00BF02BC"/>
    <w:rsid w:val="00BF472E"/>
    <w:rsid w:val="00BF4C1B"/>
    <w:rsid w:val="00C03303"/>
    <w:rsid w:val="00C05488"/>
    <w:rsid w:val="00C12603"/>
    <w:rsid w:val="00C13F3C"/>
    <w:rsid w:val="00C1507B"/>
    <w:rsid w:val="00C151E3"/>
    <w:rsid w:val="00C20668"/>
    <w:rsid w:val="00C224A7"/>
    <w:rsid w:val="00C30C3C"/>
    <w:rsid w:val="00C31DEC"/>
    <w:rsid w:val="00C3553F"/>
    <w:rsid w:val="00C36E78"/>
    <w:rsid w:val="00C412CF"/>
    <w:rsid w:val="00C457B9"/>
    <w:rsid w:val="00C468F2"/>
    <w:rsid w:val="00C478EA"/>
    <w:rsid w:val="00C571D8"/>
    <w:rsid w:val="00C572A4"/>
    <w:rsid w:val="00C65D28"/>
    <w:rsid w:val="00C72540"/>
    <w:rsid w:val="00C72983"/>
    <w:rsid w:val="00C7606A"/>
    <w:rsid w:val="00C77FC9"/>
    <w:rsid w:val="00C8243D"/>
    <w:rsid w:val="00C82BFB"/>
    <w:rsid w:val="00C912F2"/>
    <w:rsid w:val="00CA214F"/>
    <w:rsid w:val="00CA6755"/>
    <w:rsid w:val="00CB2FC1"/>
    <w:rsid w:val="00CB4CD4"/>
    <w:rsid w:val="00CB5D11"/>
    <w:rsid w:val="00CB741C"/>
    <w:rsid w:val="00CC681D"/>
    <w:rsid w:val="00CF334F"/>
    <w:rsid w:val="00CF769D"/>
    <w:rsid w:val="00D032B2"/>
    <w:rsid w:val="00D054D4"/>
    <w:rsid w:val="00D13E59"/>
    <w:rsid w:val="00D165B1"/>
    <w:rsid w:val="00D22A63"/>
    <w:rsid w:val="00D2469A"/>
    <w:rsid w:val="00D26AF3"/>
    <w:rsid w:val="00D3299F"/>
    <w:rsid w:val="00D33CFA"/>
    <w:rsid w:val="00D40A61"/>
    <w:rsid w:val="00D41A9A"/>
    <w:rsid w:val="00D42533"/>
    <w:rsid w:val="00D428EB"/>
    <w:rsid w:val="00D463C2"/>
    <w:rsid w:val="00D51031"/>
    <w:rsid w:val="00D5419C"/>
    <w:rsid w:val="00D56165"/>
    <w:rsid w:val="00D57E5B"/>
    <w:rsid w:val="00D57EB0"/>
    <w:rsid w:val="00D625A3"/>
    <w:rsid w:val="00D6592C"/>
    <w:rsid w:val="00D675B7"/>
    <w:rsid w:val="00D70B06"/>
    <w:rsid w:val="00D734A2"/>
    <w:rsid w:val="00D82B43"/>
    <w:rsid w:val="00D83561"/>
    <w:rsid w:val="00D86C46"/>
    <w:rsid w:val="00D87472"/>
    <w:rsid w:val="00D93BB1"/>
    <w:rsid w:val="00D946AE"/>
    <w:rsid w:val="00DA4E34"/>
    <w:rsid w:val="00DB0114"/>
    <w:rsid w:val="00DB09AB"/>
    <w:rsid w:val="00DB225D"/>
    <w:rsid w:val="00DB3285"/>
    <w:rsid w:val="00DB55E9"/>
    <w:rsid w:val="00DB66F1"/>
    <w:rsid w:val="00DB78E0"/>
    <w:rsid w:val="00DC1F0E"/>
    <w:rsid w:val="00DC434C"/>
    <w:rsid w:val="00DC453D"/>
    <w:rsid w:val="00DC6127"/>
    <w:rsid w:val="00DD0AB4"/>
    <w:rsid w:val="00DD2CFB"/>
    <w:rsid w:val="00DD3B4B"/>
    <w:rsid w:val="00DD3B5D"/>
    <w:rsid w:val="00DD5830"/>
    <w:rsid w:val="00DD7098"/>
    <w:rsid w:val="00DF187F"/>
    <w:rsid w:val="00DF1BAD"/>
    <w:rsid w:val="00DF3B0D"/>
    <w:rsid w:val="00E04A09"/>
    <w:rsid w:val="00E069A5"/>
    <w:rsid w:val="00E10952"/>
    <w:rsid w:val="00E11922"/>
    <w:rsid w:val="00E12CA1"/>
    <w:rsid w:val="00E15C91"/>
    <w:rsid w:val="00E20531"/>
    <w:rsid w:val="00E26D4C"/>
    <w:rsid w:val="00E27F05"/>
    <w:rsid w:val="00E3020F"/>
    <w:rsid w:val="00E34D36"/>
    <w:rsid w:val="00E40C1B"/>
    <w:rsid w:val="00E40D1E"/>
    <w:rsid w:val="00E419DC"/>
    <w:rsid w:val="00E44A41"/>
    <w:rsid w:val="00E44FC6"/>
    <w:rsid w:val="00E47561"/>
    <w:rsid w:val="00E502E3"/>
    <w:rsid w:val="00E548C1"/>
    <w:rsid w:val="00E5535A"/>
    <w:rsid w:val="00E56407"/>
    <w:rsid w:val="00E56DF7"/>
    <w:rsid w:val="00E618DE"/>
    <w:rsid w:val="00E62E7A"/>
    <w:rsid w:val="00E634FA"/>
    <w:rsid w:val="00E66F04"/>
    <w:rsid w:val="00E722C6"/>
    <w:rsid w:val="00E7444C"/>
    <w:rsid w:val="00E75426"/>
    <w:rsid w:val="00E75F0E"/>
    <w:rsid w:val="00E8598B"/>
    <w:rsid w:val="00E85C66"/>
    <w:rsid w:val="00E869F7"/>
    <w:rsid w:val="00E90083"/>
    <w:rsid w:val="00E90550"/>
    <w:rsid w:val="00E91F88"/>
    <w:rsid w:val="00E93FBE"/>
    <w:rsid w:val="00E946F8"/>
    <w:rsid w:val="00E95BA3"/>
    <w:rsid w:val="00E9768A"/>
    <w:rsid w:val="00EA1AF6"/>
    <w:rsid w:val="00EA343A"/>
    <w:rsid w:val="00EA723D"/>
    <w:rsid w:val="00EA7EE2"/>
    <w:rsid w:val="00EB0214"/>
    <w:rsid w:val="00EB163F"/>
    <w:rsid w:val="00EB3207"/>
    <w:rsid w:val="00EC0F7E"/>
    <w:rsid w:val="00EC79E5"/>
    <w:rsid w:val="00ED7B13"/>
    <w:rsid w:val="00EE30CD"/>
    <w:rsid w:val="00EE4794"/>
    <w:rsid w:val="00EE546E"/>
    <w:rsid w:val="00EE56FA"/>
    <w:rsid w:val="00EE63E0"/>
    <w:rsid w:val="00EE77BE"/>
    <w:rsid w:val="00EF05B8"/>
    <w:rsid w:val="00EF13A9"/>
    <w:rsid w:val="00EF14F9"/>
    <w:rsid w:val="00EF15DC"/>
    <w:rsid w:val="00EF57D9"/>
    <w:rsid w:val="00EF6184"/>
    <w:rsid w:val="00EF779D"/>
    <w:rsid w:val="00F025E3"/>
    <w:rsid w:val="00F03C22"/>
    <w:rsid w:val="00F04810"/>
    <w:rsid w:val="00F11C51"/>
    <w:rsid w:val="00F153EC"/>
    <w:rsid w:val="00F15B9B"/>
    <w:rsid w:val="00F1716F"/>
    <w:rsid w:val="00F17BD7"/>
    <w:rsid w:val="00F20545"/>
    <w:rsid w:val="00F237DB"/>
    <w:rsid w:val="00F31E5B"/>
    <w:rsid w:val="00F31ECF"/>
    <w:rsid w:val="00F33EF6"/>
    <w:rsid w:val="00F42136"/>
    <w:rsid w:val="00F52FAD"/>
    <w:rsid w:val="00F5598A"/>
    <w:rsid w:val="00F57380"/>
    <w:rsid w:val="00F5770F"/>
    <w:rsid w:val="00F62C17"/>
    <w:rsid w:val="00F653CC"/>
    <w:rsid w:val="00F67858"/>
    <w:rsid w:val="00F70624"/>
    <w:rsid w:val="00F73006"/>
    <w:rsid w:val="00F754FE"/>
    <w:rsid w:val="00F757B2"/>
    <w:rsid w:val="00F76DFE"/>
    <w:rsid w:val="00F77004"/>
    <w:rsid w:val="00F953BF"/>
    <w:rsid w:val="00F977ED"/>
    <w:rsid w:val="00FA0E17"/>
    <w:rsid w:val="00FA281B"/>
    <w:rsid w:val="00FA6E68"/>
    <w:rsid w:val="00FB111B"/>
    <w:rsid w:val="00FB242F"/>
    <w:rsid w:val="00FB61B6"/>
    <w:rsid w:val="00FB714D"/>
    <w:rsid w:val="00FC2E9B"/>
    <w:rsid w:val="00FC3E86"/>
    <w:rsid w:val="00FC4AFB"/>
    <w:rsid w:val="00FC74A6"/>
    <w:rsid w:val="00FD1CF5"/>
    <w:rsid w:val="00FD3D6A"/>
    <w:rsid w:val="00FD62A8"/>
    <w:rsid w:val="00FE019B"/>
    <w:rsid w:val="00FE1CD0"/>
    <w:rsid w:val="00FE1FCA"/>
    <w:rsid w:val="00FE47EB"/>
    <w:rsid w:val="00FF491C"/>
    <w:rsid w:val="00FF6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341711"/>
  <w15:docId w15:val="{6F9E02AC-93DF-41D7-9957-77E197C37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4A6"/>
    <w:pPr>
      <w:overflowPunct w:val="0"/>
      <w:autoSpaceDE w:val="0"/>
      <w:autoSpaceDN w:val="0"/>
      <w:adjustRightInd w:val="0"/>
    </w:pPr>
    <w:rPr>
      <w:rFonts w:ascii="Antiqua" w:hAnsi="Antiqua"/>
      <w:sz w:val="28"/>
      <w:lang w:val="hr-HR"/>
    </w:rPr>
  </w:style>
  <w:style w:type="paragraph" w:styleId="1">
    <w:name w:val="heading 1"/>
    <w:basedOn w:val="a"/>
    <w:next w:val="a"/>
    <w:link w:val="10"/>
    <w:uiPriority w:val="99"/>
    <w:qFormat/>
    <w:rsid w:val="002E3688"/>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FC74A6"/>
    <w:pPr>
      <w:keepNext/>
      <w:spacing w:line="240" w:lineRule="exact"/>
      <w:ind w:hanging="910"/>
      <w:jc w:val="center"/>
      <w:outlineLvl w:val="1"/>
    </w:pPr>
    <w:rPr>
      <w:rFonts w:ascii="Arial" w:hAnsi="Arial"/>
      <w:b/>
      <w:sz w:val="36"/>
      <w:lang w:val="en-US"/>
    </w:rPr>
  </w:style>
  <w:style w:type="paragraph" w:styleId="3">
    <w:name w:val="heading 3"/>
    <w:basedOn w:val="a"/>
    <w:next w:val="a"/>
    <w:link w:val="30"/>
    <w:uiPriority w:val="99"/>
    <w:qFormat/>
    <w:rsid w:val="00FC74A6"/>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9"/>
    <w:qFormat/>
    <w:rsid w:val="00DB55E9"/>
    <w:pPr>
      <w:keepNext/>
      <w:widowControl w:val="0"/>
      <w:tabs>
        <w:tab w:val="left" w:pos="0"/>
      </w:tabs>
      <w:suppressAutoHyphens/>
      <w:overflowPunct/>
      <w:autoSpaceDE/>
      <w:autoSpaceDN/>
      <w:adjustRightInd/>
      <w:ind w:firstLine="5387"/>
      <w:outlineLvl w:val="3"/>
    </w:pPr>
    <w:rPr>
      <w:rFonts w:ascii="Liberation Serif" w:hAnsi="Liberation Serif" w:cs="FreeSans"/>
      <w:b/>
      <w:kern w:val="2"/>
      <w:sz w:val="20"/>
      <w:lang w:val="ru-RU" w:eastAsia="zh-CN" w:bidi="hi-IN"/>
    </w:rPr>
  </w:style>
  <w:style w:type="paragraph" w:styleId="5">
    <w:name w:val="heading 5"/>
    <w:basedOn w:val="a"/>
    <w:next w:val="a"/>
    <w:link w:val="50"/>
    <w:uiPriority w:val="99"/>
    <w:qFormat/>
    <w:rsid w:val="00DB55E9"/>
    <w:pPr>
      <w:keepNext/>
      <w:widowControl w:val="0"/>
      <w:tabs>
        <w:tab w:val="left" w:pos="0"/>
      </w:tabs>
      <w:suppressAutoHyphens/>
      <w:overflowPunct/>
      <w:autoSpaceDE/>
      <w:autoSpaceDN/>
      <w:adjustRightInd/>
      <w:ind w:left="-851" w:right="-99"/>
      <w:jc w:val="center"/>
      <w:outlineLvl w:val="4"/>
    </w:pPr>
    <w:rPr>
      <w:rFonts w:ascii="Liberation Serif" w:hAnsi="Liberation Serif" w:cs="FreeSans"/>
      <w:b/>
      <w:kern w:val="2"/>
      <w:sz w:val="20"/>
      <w:lang w:val="ru-RU" w:eastAsia="zh-CN" w:bidi="hi-IN"/>
    </w:rPr>
  </w:style>
  <w:style w:type="paragraph" w:styleId="6">
    <w:name w:val="heading 6"/>
    <w:basedOn w:val="a"/>
    <w:next w:val="a"/>
    <w:link w:val="60"/>
    <w:uiPriority w:val="99"/>
    <w:qFormat/>
    <w:rsid w:val="00DB55E9"/>
    <w:pPr>
      <w:keepNext/>
      <w:widowControl w:val="0"/>
      <w:tabs>
        <w:tab w:val="num" w:pos="0"/>
      </w:tabs>
      <w:suppressAutoHyphens/>
      <w:overflowPunct/>
      <w:autoSpaceDE/>
      <w:autoSpaceDN/>
      <w:adjustRightInd/>
      <w:ind w:left="1152" w:hanging="1152"/>
      <w:outlineLvl w:val="5"/>
    </w:pPr>
    <w:rPr>
      <w:rFonts w:ascii="Liberation Serif" w:hAnsi="Liberation Serif" w:cs="FreeSans"/>
      <w:b/>
      <w:kern w:val="2"/>
      <w:sz w:val="20"/>
      <w:lang w:val="ru-RU" w:eastAsia="zh-CN" w:bidi="hi-IN"/>
    </w:rPr>
  </w:style>
  <w:style w:type="paragraph" w:styleId="7">
    <w:name w:val="heading 7"/>
    <w:basedOn w:val="a"/>
    <w:next w:val="a"/>
    <w:link w:val="70"/>
    <w:uiPriority w:val="99"/>
    <w:qFormat/>
    <w:rsid w:val="00DB55E9"/>
    <w:pPr>
      <w:keepNext/>
      <w:widowControl w:val="0"/>
      <w:tabs>
        <w:tab w:val="num" w:pos="0"/>
      </w:tabs>
      <w:suppressAutoHyphens/>
      <w:overflowPunct/>
      <w:autoSpaceDE/>
      <w:autoSpaceDN/>
      <w:adjustRightInd/>
      <w:spacing w:line="260" w:lineRule="exact"/>
      <w:ind w:left="1296" w:hanging="1296"/>
      <w:jc w:val="center"/>
      <w:outlineLvl w:val="6"/>
    </w:pPr>
    <w:rPr>
      <w:rFonts w:ascii="Arial" w:hAnsi="Arial" w:cs="Arial"/>
      <w:b/>
      <w:bCs/>
      <w:kern w:val="2"/>
      <w:sz w:val="26"/>
      <w:szCs w:val="24"/>
      <w:u w:val="single"/>
      <w:lang w:val="ru-RU" w:eastAsia="zh-CN" w:bidi="hi-IN"/>
    </w:rPr>
  </w:style>
  <w:style w:type="paragraph" w:styleId="9">
    <w:name w:val="heading 9"/>
    <w:basedOn w:val="a"/>
    <w:next w:val="a"/>
    <w:link w:val="90"/>
    <w:uiPriority w:val="99"/>
    <w:qFormat/>
    <w:rsid w:val="00DB55E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B55E9"/>
    <w:rPr>
      <w:rFonts w:ascii="Arial" w:hAnsi="Arial" w:cs="Times New Roman"/>
      <w:b/>
      <w:kern w:val="32"/>
      <w:sz w:val="32"/>
      <w:lang w:val="hr-HR" w:eastAsia="ru-RU"/>
    </w:rPr>
  </w:style>
  <w:style w:type="character" w:customStyle="1" w:styleId="20">
    <w:name w:val="Заголовок 2 Знак"/>
    <w:link w:val="2"/>
    <w:uiPriority w:val="99"/>
    <w:locked/>
    <w:rsid w:val="00DB55E9"/>
    <w:rPr>
      <w:rFonts w:ascii="Arial" w:hAnsi="Arial" w:cs="Times New Roman"/>
      <w:b/>
      <w:sz w:val="36"/>
      <w:lang w:eastAsia="ru-RU"/>
    </w:rPr>
  </w:style>
  <w:style w:type="character" w:customStyle="1" w:styleId="30">
    <w:name w:val="Заголовок 3 Знак"/>
    <w:link w:val="3"/>
    <w:uiPriority w:val="99"/>
    <w:locked/>
    <w:rsid w:val="00DB55E9"/>
    <w:rPr>
      <w:rFonts w:cs="Times New Roman"/>
      <w:b/>
      <w:sz w:val="22"/>
      <w:lang w:val="hr-HR" w:eastAsia="ru-RU"/>
    </w:rPr>
  </w:style>
  <w:style w:type="character" w:customStyle="1" w:styleId="40">
    <w:name w:val="Заголовок 4 Знак"/>
    <w:link w:val="4"/>
    <w:uiPriority w:val="99"/>
    <w:semiHidden/>
    <w:locked/>
    <w:rsid w:val="00DB55E9"/>
    <w:rPr>
      <w:rFonts w:ascii="Liberation Serif" w:hAnsi="Liberation Serif" w:cs="Times New Roman"/>
      <w:b/>
      <w:kern w:val="2"/>
      <w:lang w:val="ru-RU" w:eastAsia="zh-CN"/>
    </w:rPr>
  </w:style>
  <w:style w:type="character" w:customStyle="1" w:styleId="50">
    <w:name w:val="Заголовок 5 Знак"/>
    <w:link w:val="5"/>
    <w:uiPriority w:val="99"/>
    <w:semiHidden/>
    <w:locked/>
    <w:rsid w:val="00DB55E9"/>
    <w:rPr>
      <w:rFonts w:ascii="Liberation Serif" w:hAnsi="Liberation Serif" w:cs="Times New Roman"/>
      <w:b/>
      <w:kern w:val="2"/>
      <w:lang w:val="ru-RU" w:eastAsia="zh-CN"/>
    </w:rPr>
  </w:style>
  <w:style w:type="character" w:customStyle="1" w:styleId="60">
    <w:name w:val="Заголовок 6 Знак"/>
    <w:link w:val="6"/>
    <w:uiPriority w:val="99"/>
    <w:semiHidden/>
    <w:locked/>
    <w:rsid w:val="00DB55E9"/>
    <w:rPr>
      <w:rFonts w:ascii="Liberation Serif" w:hAnsi="Liberation Serif" w:cs="Times New Roman"/>
      <w:b/>
      <w:kern w:val="2"/>
      <w:lang w:val="ru-RU" w:eastAsia="zh-CN"/>
    </w:rPr>
  </w:style>
  <w:style w:type="character" w:customStyle="1" w:styleId="70">
    <w:name w:val="Заголовок 7 Знак"/>
    <w:link w:val="7"/>
    <w:uiPriority w:val="99"/>
    <w:semiHidden/>
    <w:locked/>
    <w:rsid w:val="00DB55E9"/>
    <w:rPr>
      <w:rFonts w:ascii="Arial" w:hAnsi="Arial" w:cs="Times New Roman"/>
      <w:b/>
      <w:kern w:val="2"/>
      <w:sz w:val="24"/>
      <w:u w:val="single"/>
      <w:lang w:val="ru-RU" w:eastAsia="zh-CN"/>
    </w:rPr>
  </w:style>
  <w:style w:type="character" w:customStyle="1" w:styleId="90">
    <w:name w:val="Заголовок 9 Знак"/>
    <w:link w:val="9"/>
    <w:uiPriority w:val="99"/>
    <w:locked/>
    <w:rsid w:val="00DB55E9"/>
    <w:rPr>
      <w:rFonts w:ascii="Cambria" w:hAnsi="Cambria" w:cs="Times New Roman"/>
      <w:sz w:val="22"/>
      <w:lang w:val="hr-HR" w:eastAsia="ru-RU"/>
    </w:rPr>
  </w:style>
  <w:style w:type="paragraph" w:customStyle="1" w:styleId="11">
    <w:name w:val="Знак Знак1 Знак Знак Знак Знак Знак Знак Знак Знак Знак Знак Знак Знак Знак Знак Знак Знак"/>
    <w:basedOn w:val="a"/>
    <w:uiPriority w:val="99"/>
    <w:rsid w:val="00FC74A6"/>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uiPriority w:val="99"/>
    <w:rsid w:val="00E618DE"/>
    <w:pPr>
      <w:overflowPunct/>
      <w:autoSpaceDE/>
      <w:autoSpaceDN/>
      <w:adjustRightInd/>
    </w:pPr>
    <w:rPr>
      <w:rFonts w:ascii="Verdana" w:hAnsi="Verdana"/>
      <w:sz w:val="20"/>
      <w:lang w:val="en-US" w:eastAsia="en-US"/>
    </w:rPr>
  </w:style>
  <w:style w:type="table" w:styleId="a3">
    <w:name w:val="Table Grid"/>
    <w:basedOn w:val="a1"/>
    <w:uiPriority w:val="39"/>
    <w:rsid w:val="00096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qFormat/>
    <w:rsid w:val="00A56160"/>
    <w:pPr>
      <w:overflowPunct/>
      <w:autoSpaceDE/>
      <w:autoSpaceDN/>
      <w:adjustRightInd/>
      <w:spacing w:before="100" w:beforeAutospacing="1" w:after="100" w:afterAutospacing="1"/>
    </w:pPr>
    <w:rPr>
      <w:rFonts w:ascii="Times New Roman" w:hAnsi="Times New Roman"/>
      <w:sz w:val="24"/>
      <w:szCs w:val="24"/>
      <w:lang w:val="ru-RU"/>
    </w:rPr>
  </w:style>
  <w:style w:type="paragraph" w:styleId="a5">
    <w:name w:val="Body Text"/>
    <w:basedOn w:val="a"/>
    <w:link w:val="a6"/>
    <w:uiPriority w:val="99"/>
    <w:rsid w:val="00623170"/>
    <w:pPr>
      <w:suppressAutoHyphens/>
      <w:overflowPunct/>
      <w:autoSpaceDE/>
      <w:autoSpaceDN/>
      <w:adjustRightInd/>
      <w:jc w:val="both"/>
    </w:pPr>
    <w:rPr>
      <w:rFonts w:ascii="Times New Roman" w:hAnsi="Times New Roman"/>
      <w:sz w:val="24"/>
      <w:lang w:val="en-US" w:eastAsia="zh-CN"/>
    </w:rPr>
  </w:style>
  <w:style w:type="character" w:customStyle="1" w:styleId="a6">
    <w:name w:val="Основной текст Знак"/>
    <w:link w:val="a5"/>
    <w:uiPriority w:val="99"/>
    <w:locked/>
    <w:rsid w:val="00DB55E9"/>
    <w:rPr>
      <w:rFonts w:cs="Times New Roman"/>
      <w:sz w:val="24"/>
      <w:lang w:eastAsia="zh-CN"/>
    </w:rPr>
  </w:style>
  <w:style w:type="paragraph" w:customStyle="1" w:styleId="21">
    <w:name w:val="Основной текст с отступом 21"/>
    <w:basedOn w:val="a"/>
    <w:uiPriority w:val="99"/>
    <w:rsid w:val="000D6D3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uiPriority w:val="99"/>
    <w:rsid w:val="00F17BD7"/>
    <w:rPr>
      <w:rFonts w:ascii="Times New Roman" w:hAnsi="Times New Roman"/>
      <w:sz w:val="24"/>
    </w:rPr>
  </w:style>
  <w:style w:type="character" w:customStyle="1" w:styleId="FontStyle13">
    <w:name w:val="Font Style13"/>
    <w:rsid w:val="00F17BD7"/>
    <w:rPr>
      <w:rFonts w:ascii="Times New Roman" w:hAnsi="Times New Roman"/>
      <w:b/>
      <w:sz w:val="24"/>
    </w:rPr>
  </w:style>
  <w:style w:type="paragraph" w:customStyle="1" w:styleId="Style1">
    <w:name w:val="Style1"/>
    <w:basedOn w:val="a"/>
    <w:uiPriority w:val="99"/>
    <w:rsid w:val="00F17BD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F17BD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uiPriority w:val="99"/>
    <w:rsid w:val="00F17BD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uiPriority w:val="99"/>
    <w:rsid w:val="00EF57D9"/>
  </w:style>
  <w:style w:type="character" w:customStyle="1" w:styleId="WW8Num1z1">
    <w:name w:val="WW8Num1z1"/>
    <w:uiPriority w:val="99"/>
    <w:rsid w:val="00EF57D9"/>
  </w:style>
  <w:style w:type="character" w:customStyle="1" w:styleId="WW8Num1z2">
    <w:name w:val="WW8Num1z2"/>
    <w:uiPriority w:val="99"/>
    <w:rsid w:val="00EF57D9"/>
  </w:style>
  <w:style w:type="character" w:customStyle="1" w:styleId="WW8Num1z3">
    <w:name w:val="WW8Num1z3"/>
    <w:uiPriority w:val="99"/>
    <w:rsid w:val="00EF57D9"/>
  </w:style>
  <w:style w:type="character" w:customStyle="1" w:styleId="WW8Num1z4">
    <w:name w:val="WW8Num1z4"/>
    <w:uiPriority w:val="99"/>
    <w:rsid w:val="00EF57D9"/>
  </w:style>
  <w:style w:type="character" w:customStyle="1" w:styleId="WW8Num1z5">
    <w:name w:val="WW8Num1z5"/>
    <w:uiPriority w:val="99"/>
    <w:rsid w:val="00EF57D9"/>
  </w:style>
  <w:style w:type="character" w:customStyle="1" w:styleId="WW8Num1z6">
    <w:name w:val="WW8Num1z6"/>
    <w:uiPriority w:val="99"/>
    <w:rsid w:val="00EF57D9"/>
  </w:style>
  <w:style w:type="character" w:customStyle="1" w:styleId="WW8Num1z7">
    <w:name w:val="WW8Num1z7"/>
    <w:uiPriority w:val="99"/>
    <w:rsid w:val="00EF57D9"/>
  </w:style>
  <w:style w:type="character" w:customStyle="1" w:styleId="WW8Num1z8">
    <w:name w:val="WW8Num1z8"/>
    <w:uiPriority w:val="99"/>
    <w:rsid w:val="00EF57D9"/>
  </w:style>
  <w:style w:type="character" w:customStyle="1" w:styleId="WW8Num2z0">
    <w:name w:val="WW8Num2z0"/>
    <w:uiPriority w:val="99"/>
    <w:rsid w:val="00EF57D9"/>
  </w:style>
  <w:style w:type="character" w:customStyle="1" w:styleId="WW8Num2z1">
    <w:name w:val="WW8Num2z1"/>
    <w:uiPriority w:val="99"/>
    <w:rsid w:val="00EF57D9"/>
  </w:style>
  <w:style w:type="character" w:customStyle="1" w:styleId="WW8Num2z2">
    <w:name w:val="WW8Num2z2"/>
    <w:uiPriority w:val="99"/>
    <w:rsid w:val="00EF57D9"/>
  </w:style>
  <w:style w:type="character" w:customStyle="1" w:styleId="WW8Num2z3">
    <w:name w:val="WW8Num2z3"/>
    <w:uiPriority w:val="99"/>
    <w:rsid w:val="00EF57D9"/>
  </w:style>
  <w:style w:type="character" w:customStyle="1" w:styleId="WW8Num2z4">
    <w:name w:val="WW8Num2z4"/>
    <w:uiPriority w:val="99"/>
    <w:rsid w:val="00EF57D9"/>
  </w:style>
  <w:style w:type="character" w:customStyle="1" w:styleId="WW8Num2z5">
    <w:name w:val="WW8Num2z5"/>
    <w:uiPriority w:val="99"/>
    <w:rsid w:val="00EF57D9"/>
  </w:style>
  <w:style w:type="character" w:customStyle="1" w:styleId="WW8Num2z6">
    <w:name w:val="WW8Num2z6"/>
    <w:uiPriority w:val="99"/>
    <w:rsid w:val="00EF57D9"/>
  </w:style>
  <w:style w:type="character" w:customStyle="1" w:styleId="WW8Num2z7">
    <w:name w:val="WW8Num2z7"/>
    <w:uiPriority w:val="99"/>
    <w:rsid w:val="00EF57D9"/>
  </w:style>
  <w:style w:type="character" w:customStyle="1" w:styleId="WW8Num2z8">
    <w:name w:val="WW8Num2z8"/>
    <w:uiPriority w:val="99"/>
    <w:rsid w:val="00EF57D9"/>
  </w:style>
  <w:style w:type="character" w:customStyle="1" w:styleId="WW8Num3z0">
    <w:name w:val="WW8Num3z0"/>
    <w:uiPriority w:val="99"/>
    <w:rsid w:val="00EF57D9"/>
    <w:rPr>
      <w:rFonts w:ascii="Symbol" w:hAnsi="Symbol"/>
      <w:sz w:val="28"/>
      <w:lang w:val="uk-UA"/>
    </w:rPr>
  </w:style>
  <w:style w:type="character" w:customStyle="1" w:styleId="WW8Num3z1">
    <w:name w:val="WW8Num3z1"/>
    <w:uiPriority w:val="99"/>
    <w:rsid w:val="00EF57D9"/>
    <w:rPr>
      <w:rFonts w:ascii="OpenSymbol" w:hAnsi="OpenSymbol"/>
    </w:rPr>
  </w:style>
  <w:style w:type="character" w:customStyle="1" w:styleId="51">
    <w:name w:val="Основной шрифт абзаца5"/>
    <w:uiPriority w:val="99"/>
    <w:rsid w:val="00EF57D9"/>
  </w:style>
  <w:style w:type="character" w:customStyle="1" w:styleId="WW8Num4z0">
    <w:name w:val="WW8Num4z0"/>
    <w:uiPriority w:val="99"/>
    <w:rsid w:val="00EF57D9"/>
    <w:rPr>
      <w:rFonts w:ascii="Symbol" w:hAnsi="Symbol"/>
      <w:sz w:val="28"/>
      <w:lang w:val="uk-UA"/>
    </w:rPr>
  </w:style>
  <w:style w:type="character" w:customStyle="1" w:styleId="WW8Num4z1">
    <w:name w:val="WW8Num4z1"/>
    <w:uiPriority w:val="99"/>
    <w:rsid w:val="00EF57D9"/>
    <w:rPr>
      <w:rFonts w:ascii="OpenSymbol" w:hAnsi="OpenSymbol"/>
    </w:rPr>
  </w:style>
  <w:style w:type="character" w:customStyle="1" w:styleId="WW8Num5z0">
    <w:name w:val="WW8Num5z0"/>
    <w:uiPriority w:val="99"/>
    <w:rsid w:val="00EF57D9"/>
    <w:rPr>
      <w:rFonts w:ascii="Symbol" w:hAnsi="Symbol"/>
      <w:sz w:val="22"/>
      <w:shd w:val="clear" w:color="auto" w:fill="auto"/>
      <w:lang w:val="uk-UA" w:eastAsia="zh-CN"/>
    </w:rPr>
  </w:style>
  <w:style w:type="character" w:customStyle="1" w:styleId="WW8Num5z1">
    <w:name w:val="WW8Num5z1"/>
    <w:uiPriority w:val="99"/>
    <w:rsid w:val="00EF57D9"/>
    <w:rPr>
      <w:rFonts w:ascii="OpenSymbol" w:hAnsi="OpenSymbol"/>
    </w:rPr>
  </w:style>
  <w:style w:type="character" w:customStyle="1" w:styleId="WW8Num6z0">
    <w:name w:val="WW8Num6z0"/>
    <w:uiPriority w:val="99"/>
    <w:rsid w:val="00EF57D9"/>
    <w:rPr>
      <w:rFonts w:ascii="Symbol" w:hAnsi="Symbol"/>
      <w:sz w:val="28"/>
      <w:lang w:val="uk-UA"/>
    </w:rPr>
  </w:style>
  <w:style w:type="character" w:customStyle="1" w:styleId="WW8Num6z1">
    <w:name w:val="WW8Num6z1"/>
    <w:uiPriority w:val="99"/>
    <w:rsid w:val="00EF57D9"/>
    <w:rPr>
      <w:rFonts w:ascii="OpenSymbol" w:hAnsi="OpenSymbol"/>
    </w:rPr>
  </w:style>
  <w:style w:type="character" w:customStyle="1" w:styleId="WW8Num7z0">
    <w:name w:val="WW8Num7z0"/>
    <w:uiPriority w:val="99"/>
    <w:rsid w:val="00EF57D9"/>
    <w:rPr>
      <w:rFonts w:ascii="Symbol" w:hAnsi="Symbol"/>
    </w:rPr>
  </w:style>
  <w:style w:type="character" w:customStyle="1" w:styleId="WW8Num7z1">
    <w:name w:val="WW8Num7z1"/>
    <w:uiPriority w:val="99"/>
    <w:rsid w:val="00EF57D9"/>
    <w:rPr>
      <w:rFonts w:ascii="Courier New" w:hAnsi="Courier New"/>
    </w:rPr>
  </w:style>
  <w:style w:type="character" w:customStyle="1" w:styleId="WW8Num7z2">
    <w:name w:val="WW8Num7z2"/>
    <w:uiPriority w:val="99"/>
    <w:rsid w:val="00EF57D9"/>
    <w:rPr>
      <w:rFonts w:ascii="Wingdings" w:hAnsi="Wingdings"/>
    </w:rPr>
  </w:style>
  <w:style w:type="character" w:customStyle="1" w:styleId="WW8Num8z0">
    <w:name w:val="WW8Num8z0"/>
    <w:uiPriority w:val="99"/>
    <w:rsid w:val="00EF57D9"/>
    <w:rPr>
      <w:rFonts w:ascii="Symbol" w:hAnsi="Symbol"/>
      <w:sz w:val="28"/>
      <w:lang w:val="uk-UA"/>
    </w:rPr>
  </w:style>
  <w:style w:type="character" w:customStyle="1" w:styleId="WW8Num8z1">
    <w:name w:val="WW8Num8z1"/>
    <w:uiPriority w:val="99"/>
    <w:rsid w:val="00EF57D9"/>
    <w:rPr>
      <w:rFonts w:ascii="Courier New" w:hAnsi="Courier New"/>
    </w:rPr>
  </w:style>
  <w:style w:type="character" w:customStyle="1" w:styleId="WW8Num8z2">
    <w:name w:val="WW8Num8z2"/>
    <w:uiPriority w:val="99"/>
    <w:rsid w:val="00EF57D9"/>
    <w:rPr>
      <w:rFonts w:ascii="Wingdings" w:hAnsi="Wingdings"/>
    </w:rPr>
  </w:style>
  <w:style w:type="character" w:customStyle="1" w:styleId="WW8Num9z0">
    <w:name w:val="WW8Num9z0"/>
    <w:uiPriority w:val="99"/>
    <w:rsid w:val="00EF57D9"/>
    <w:rPr>
      <w:rFonts w:ascii="Symbol" w:hAnsi="Symbol"/>
      <w:sz w:val="28"/>
      <w:lang w:val="uk-UA"/>
    </w:rPr>
  </w:style>
  <w:style w:type="character" w:customStyle="1" w:styleId="WW8Num9z1">
    <w:name w:val="WW8Num9z1"/>
    <w:uiPriority w:val="99"/>
    <w:rsid w:val="00EF57D9"/>
    <w:rPr>
      <w:rFonts w:ascii="Courier New" w:hAnsi="Courier New"/>
    </w:rPr>
  </w:style>
  <w:style w:type="character" w:customStyle="1" w:styleId="WW8Num9z2">
    <w:name w:val="WW8Num9z2"/>
    <w:uiPriority w:val="99"/>
    <w:rsid w:val="00EF57D9"/>
    <w:rPr>
      <w:rFonts w:ascii="Wingdings" w:hAnsi="Wingdings"/>
    </w:rPr>
  </w:style>
  <w:style w:type="character" w:customStyle="1" w:styleId="41">
    <w:name w:val="Основной шрифт абзаца4"/>
    <w:uiPriority w:val="99"/>
    <w:rsid w:val="00EF57D9"/>
  </w:style>
  <w:style w:type="character" w:customStyle="1" w:styleId="31">
    <w:name w:val="Основной шрифт абзаца3"/>
    <w:uiPriority w:val="99"/>
    <w:rsid w:val="00EF57D9"/>
  </w:style>
  <w:style w:type="character" w:customStyle="1" w:styleId="WW8Num5z2">
    <w:name w:val="WW8Num5z2"/>
    <w:uiPriority w:val="99"/>
    <w:rsid w:val="00EF57D9"/>
  </w:style>
  <w:style w:type="character" w:customStyle="1" w:styleId="WW8Num5z3">
    <w:name w:val="WW8Num5z3"/>
    <w:uiPriority w:val="99"/>
    <w:rsid w:val="00EF57D9"/>
  </w:style>
  <w:style w:type="character" w:customStyle="1" w:styleId="WW8Num5z4">
    <w:name w:val="WW8Num5z4"/>
    <w:uiPriority w:val="99"/>
    <w:rsid w:val="00EF57D9"/>
  </w:style>
  <w:style w:type="character" w:customStyle="1" w:styleId="WW8Num5z5">
    <w:name w:val="WW8Num5z5"/>
    <w:uiPriority w:val="99"/>
    <w:rsid w:val="00EF57D9"/>
  </w:style>
  <w:style w:type="character" w:customStyle="1" w:styleId="WW8Num5z6">
    <w:name w:val="WW8Num5z6"/>
    <w:uiPriority w:val="99"/>
    <w:rsid w:val="00EF57D9"/>
  </w:style>
  <w:style w:type="character" w:customStyle="1" w:styleId="WW8Num5z7">
    <w:name w:val="WW8Num5z7"/>
    <w:uiPriority w:val="99"/>
    <w:rsid w:val="00EF57D9"/>
  </w:style>
  <w:style w:type="character" w:customStyle="1" w:styleId="WW8Num5z8">
    <w:name w:val="WW8Num5z8"/>
    <w:uiPriority w:val="99"/>
    <w:rsid w:val="00EF57D9"/>
  </w:style>
  <w:style w:type="character" w:customStyle="1" w:styleId="22">
    <w:name w:val="Основной шрифт абзаца2"/>
    <w:uiPriority w:val="99"/>
    <w:rsid w:val="00EF57D9"/>
  </w:style>
  <w:style w:type="character" w:customStyle="1" w:styleId="WW8Num6z2">
    <w:name w:val="WW8Num6z2"/>
    <w:uiPriority w:val="99"/>
    <w:rsid w:val="00EF57D9"/>
  </w:style>
  <w:style w:type="character" w:customStyle="1" w:styleId="WW8Num6z3">
    <w:name w:val="WW8Num6z3"/>
    <w:uiPriority w:val="99"/>
    <w:rsid w:val="00EF57D9"/>
  </w:style>
  <w:style w:type="character" w:customStyle="1" w:styleId="WW8Num6z4">
    <w:name w:val="WW8Num6z4"/>
    <w:uiPriority w:val="99"/>
    <w:rsid w:val="00EF57D9"/>
  </w:style>
  <w:style w:type="character" w:customStyle="1" w:styleId="WW8Num6z5">
    <w:name w:val="WW8Num6z5"/>
    <w:uiPriority w:val="99"/>
    <w:rsid w:val="00EF57D9"/>
  </w:style>
  <w:style w:type="character" w:customStyle="1" w:styleId="WW8Num6z6">
    <w:name w:val="WW8Num6z6"/>
    <w:uiPriority w:val="99"/>
    <w:rsid w:val="00EF57D9"/>
  </w:style>
  <w:style w:type="character" w:customStyle="1" w:styleId="WW8Num6z7">
    <w:name w:val="WW8Num6z7"/>
    <w:uiPriority w:val="99"/>
    <w:rsid w:val="00EF57D9"/>
  </w:style>
  <w:style w:type="character" w:customStyle="1" w:styleId="WW8Num6z8">
    <w:name w:val="WW8Num6z8"/>
    <w:uiPriority w:val="99"/>
    <w:rsid w:val="00EF57D9"/>
  </w:style>
  <w:style w:type="character" w:customStyle="1" w:styleId="13">
    <w:name w:val="Основной шрифт абзаца1"/>
    <w:uiPriority w:val="99"/>
    <w:rsid w:val="00EF57D9"/>
  </w:style>
  <w:style w:type="character" w:customStyle="1" w:styleId="WW8Num8z3">
    <w:name w:val="WW8Num8z3"/>
    <w:uiPriority w:val="99"/>
    <w:rsid w:val="00EF57D9"/>
  </w:style>
  <w:style w:type="character" w:customStyle="1" w:styleId="WW8Num8z4">
    <w:name w:val="WW8Num8z4"/>
    <w:uiPriority w:val="99"/>
    <w:rsid w:val="00EF57D9"/>
  </w:style>
  <w:style w:type="character" w:customStyle="1" w:styleId="WW8Num8z5">
    <w:name w:val="WW8Num8z5"/>
    <w:uiPriority w:val="99"/>
    <w:rsid w:val="00EF57D9"/>
  </w:style>
  <w:style w:type="character" w:customStyle="1" w:styleId="WW8Num8z6">
    <w:name w:val="WW8Num8z6"/>
    <w:uiPriority w:val="99"/>
    <w:rsid w:val="00EF57D9"/>
  </w:style>
  <w:style w:type="character" w:customStyle="1" w:styleId="WW8Num8z7">
    <w:name w:val="WW8Num8z7"/>
    <w:uiPriority w:val="99"/>
    <w:rsid w:val="00EF57D9"/>
  </w:style>
  <w:style w:type="character" w:customStyle="1" w:styleId="WW8Num8z8">
    <w:name w:val="WW8Num8z8"/>
    <w:uiPriority w:val="99"/>
    <w:rsid w:val="00EF57D9"/>
  </w:style>
  <w:style w:type="character" w:customStyle="1" w:styleId="WW8Num7z3">
    <w:name w:val="WW8Num7z3"/>
    <w:uiPriority w:val="99"/>
    <w:rsid w:val="00EF57D9"/>
  </w:style>
  <w:style w:type="character" w:customStyle="1" w:styleId="WW8Num7z4">
    <w:name w:val="WW8Num7z4"/>
    <w:uiPriority w:val="99"/>
    <w:rsid w:val="00EF57D9"/>
  </w:style>
  <w:style w:type="character" w:customStyle="1" w:styleId="WW8Num7z5">
    <w:name w:val="WW8Num7z5"/>
    <w:uiPriority w:val="99"/>
    <w:rsid w:val="00EF57D9"/>
  </w:style>
  <w:style w:type="character" w:customStyle="1" w:styleId="WW8Num7z6">
    <w:name w:val="WW8Num7z6"/>
    <w:uiPriority w:val="99"/>
    <w:rsid w:val="00EF57D9"/>
  </w:style>
  <w:style w:type="character" w:customStyle="1" w:styleId="WW8Num7z7">
    <w:name w:val="WW8Num7z7"/>
    <w:uiPriority w:val="99"/>
    <w:rsid w:val="00EF57D9"/>
  </w:style>
  <w:style w:type="character" w:customStyle="1" w:styleId="WW8Num7z8">
    <w:name w:val="WW8Num7z8"/>
    <w:uiPriority w:val="99"/>
    <w:rsid w:val="00EF57D9"/>
  </w:style>
  <w:style w:type="character" w:customStyle="1" w:styleId="WW8Num4z2">
    <w:name w:val="WW8Num4z2"/>
    <w:uiPriority w:val="99"/>
    <w:rsid w:val="00EF57D9"/>
  </w:style>
  <w:style w:type="character" w:customStyle="1" w:styleId="WW8Num4z3">
    <w:name w:val="WW8Num4z3"/>
    <w:uiPriority w:val="99"/>
    <w:rsid w:val="00EF57D9"/>
  </w:style>
  <w:style w:type="character" w:customStyle="1" w:styleId="WW8Num4z4">
    <w:name w:val="WW8Num4z4"/>
    <w:uiPriority w:val="99"/>
    <w:rsid w:val="00EF57D9"/>
  </w:style>
  <w:style w:type="character" w:customStyle="1" w:styleId="WW8Num4z5">
    <w:name w:val="WW8Num4z5"/>
    <w:uiPriority w:val="99"/>
    <w:rsid w:val="00EF57D9"/>
  </w:style>
  <w:style w:type="character" w:customStyle="1" w:styleId="WW8Num4z6">
    <w:name w:val="WW8Num4z6"/>
    <w:uiPriority w:val="99"/>
    <w:rsid w:val="00EF57D9"/>
  </w:style>
  <w:style w:type="character" w:customStyle="1" w:styleId="WW8Num4z7">
    <w:name w:val="WW8Num4z7"/>
    <w:uiPriority w:val="99"/>
    <w:rsid w:val="00EF57D9"/>
  </w:style>
  <w:style w:type="character" w:customStyle="1" w:styleId="WW8Num4z8">
    <w:name w:val="WW8Num4z8"/>
    <w:uiPriority w:val="99"/>
    <w:rsid w:val="00EF57D9"/>
  </w:style>
  <w:style w:type="character" w:customStyle="1" w:styleId="Bullets">
    <w:name w:val="Bullets"/>
    <w:uiPriority w:val="99"/>
    <w:rsid w:val="00EF57D9"/>
    <w:rPr>
      <w:rFonts w:ascii="OpenSymbol" w:hAnsi="OpenSymbol"/>
    </w:rPr>
  </w:style>
  <w:style w:type="character" w:customStyle="1" w:styleId="NumberingSymbols">
    <w:name w:val="Numbering Symbols"/>
    <w:uiPriority w:val="99"/>
    <w:rsid w:val="00EF57D9"/>
  </w:style>
  <w:style w:type="character" w:customStyle="1" w:styleId="a7">
    <w:name w:val="Маркеры списка"/>
    <w:uiPriority w:val="99"/>
    <w:rsid w:val="00EF57D9"/>
    <w:rPr>
      <w:rFonts w:ascii="OpenSymbol" w:hAnsi="OpenSymbol"/>
    </w:rPr>
  </w:style>
  <w:style w:type="paragraph" w:styleId="a8">
    <w:name w:val="Title"/>
    <w:basedOn w:val="a"/>
    <w:next w:val="a5"/>
    <w:link w:val="a9"/>
    <w:uiPriority w:val="99"/>
    <w:qFormat/>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character" w:customStyle="1" w:styleId="a9">
    <w:name w:val="Заголовок Знак"/>
    <w:link w:val="a8"/>
    <w:uiPriority w:val="99"/>
    <w:locked/>
    <w:rsid w:val="0011034D"/>
    <w:rPr>
      <w:rFonts w:ascii="Cambria" w:hAnsi="Cambria" w:cs="Times New Roman"/>
      <w:b/>
      <w:bCs/>
      <w:kern w:val="28"/>
      <w:sz w:val="32"/>
      <w:szCs w:val="32"/>
      <w:lang w:val="hr-HR" w:eastAsia="ru-RU"/>
    </w:rPr>
  </w:style>
  <w:style w:type="paragraph" w:styleId="aa">
    <w:name w:val="List"/>
    <w:basedOn w:val="a5"/>
    <w:uiPriority w:val="99"/>
    <w:rsid w:val="00EF57D9"/>
    <w:pPr>
      <w:widowControl w:val="0"/>
      <w:suppressAutoHyphens w:val="0"/>
      <w:snapToGrid w:val="0"/>
      <w:spacing w:after="140" w:line="288" w:lineRule="auto"/>
      <w:jc w:val="left"/>
    </w:pPr>
    <w:rPr>
      <w:rFonts w:ascii="Liberation Serif" w:hAnsi="Liberation Serif" w:cs="FreeSans"/>
      <w:kern w:val="1"/>
      <w:szCs w:val="24"/>
      <w:lang w:bidi="hi-IN"/>
    </w:rPr>
  </w:style>
  <w:style w:type="paragraph" w:styleId="ab">
    <w:name w:val="caption"/>
    <w:basedOn w:val="a"/>
    <w:uiPriority w:val="99"/>
    <w:qFormat/>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42">
    <w:name w:val="Указатель4"/>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52">
    <w:name w:val="Название объекта5"/>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32">
    <w:name w:val="Указатель3"/>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43">
    <w:name w:val="Название объекта4"/>
    <w:basedOn w:val="a8"/>
    <w:next w:val="a5"/>
    <w:uiPriority w:val="99"/>
    <w:rsid w:val="00EF57D9"/>
    <w:pPr>
      <w:jc w:val="center"/>
    </w:pPr>
    <w:rPr>
      <w:b/>
      <w:bCs/>
      <w:sz w:val="56"/>
      <w:szCs w:val="56"/>
    </w:rPr>
  </w:style>
  <w:style w:type="paragraph" w:customStyle="1" w:styleId="23">
    <w:name w:val="Указатель2"/>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33">
    <w:name w:val="Название объекта3"/>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4">
    <w:name w:val="Указатель1"/>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Heading">
    <w:name w:val="Heading"/>
    <w:basedOn w:val="a"/>
    <w:next w:val="a5"/>
    <w:uiPriority w:val="99"/>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paragraph" w:customStyle="1" w:styleId="24">
    <w:name w:val="Название объекта2"/>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Index">
    <w:name w:val="Index"/>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15">
    <w:name w:val="Название объекта1"/>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6">
    <w:name w:val="Название1"/>
    <w:basedOn w:val="Heading"/>
    <w:next w:val="a5"/>
    <w:uiPriority w:val="99"/>
    <w:rsid w:val="00EF57D9"/>
    <w:pPr>
      <w:jc w:val="center"/>
    </w:pPr>
    <w:rPr>
      <w:b/>
      <w:bCs/>
      <w:sz w:val="56"/>
      <w:szCs w:val="56"/>
    </w:rPr>
  </w:style>
  <w:style w:type="paragraph" w:customStyle="1" w:styleId="TableContents">
    <w:name w:val="Table Contents"/>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TableHeading">
    <w:name w:val="Table Heading"/>
    <w:basedOn w:val="TableContents"/>
    <w:uiPriority w:val="99"/>
    <w:rsid w:val="00EF57D9"/>
    <w:pPr>
      <w:jc w:val="center"/>
    </w:pPr>
    <w:rPr>
      <w:b/>
      <w:bCs/>
    </w:rPr>
  </w:style>
  <w:style w:type="paragraph" w:customStyle="1" w:styleId="xfmc1">
    <w:name w:val="xfmc1"/>
    <w:basedOn w:val="a"/>
    <w:uiPriority w:val="99"/>
    <w:rsid w:val="00EF57D9"/>
    <w:pPr>
      <w:overflowPunct/>
      <w:autoSpaceDE/>
      <w:autoSpaceDN/>
      <w:adjustRightInd/>
      <w:snapToGrid w:val="0"/>
      <w:spacing w:before="100" w:after="100"/>
    </w:pPr>
    <w:rPr>
      <w:rFonts w:ascii="Times New Roman" w:hAnsi="Times New Roman"/>
      <w:kern w:val="1"/>
      <w:sz w:val="24"/>
      <w:szCs w:val="24"/>
      <w:lang w:val="en-US" w:eastAsia="zh-CN" w:bidi="hi-IN"/>
    </w:rPr>
  </w:style>
  <w:style w:type="paragraph" w:customStyle="1" w:styleId="ac">
    <w:name w:val="Содержимое таблицы"/>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ad">
    <w:name w:val="Заголовок таблицы"/>
    <w:basedOn w:val="ac"/>
    <w:uiPriority w:val="99"/>
    <w:rsid w:val="00EF57D9"/>
    <w:pPr>
      <w:jc w:val="center"/>
    </w:pPr>
    <w:rPr>
      <w:b/>
      <w:bCs/>
    </w:rPr>
  </w:style>
  <w:style w:type="paragraph" w:customStyle="1" w:styleId="17">
    <w:name w:val="Цитата1"/>
    <w:basedOn w:val="a"/>
    <w:uiPriority w:val="99"/>
    <w:rsid w:val="00EF57D9"/>
    <w:pPr>
      <w:widowControl w:val="0"/>
      <w:overflowPunct/>
      <w:autoSpaceDE/>
      <w:autoSpaceDN/>
      <w:adjustRightInd/>
      <w:snapToGrid w:val="0"/>
      <w:spacing w:after="283"/>
      <w:ind w:left="567" w:right="567"/>
    </w:pPr>
    <w:rPr>
      <w:rFonts w:ascii="Liberation Serif" w:hAnsi="Liberation Serif" w:cs="FreeSans"/>
      <w:kern w:val="1"/>
      <w:sz w:val="24"/>
      <w:szCs w:val="24"/>
      <w:lang w:val="en-US" w:eastAsia="zh-CN" w:bidi="hi-IN"/>
    </w:rPr>
  </w:style>
  <w:style w:type="paragraph" w:styleId="ae">
    <w:name w:val="Subtitle"/>
    <w:basedOn w:val="a8"/>
    <w:next w:val="a5"/>
    <w:link w:val="af"/>
    <w:uiPriority w:val="99"/>
    <w:qFormat/>
    <w:rsid w:val="00EF57D9"/>
    <w:pPr>
      <w:spacing w:before="60"/>
      <w:jc w:val="center"/>
    </w:pPr>
    <w:rPr>
      <w:sz w:val="36"/>
      <w:szCs w:val="36"/>
    </w:rPr>
  </w:style>
  <w:style w:type="character" w:customStyle="1" w:styleId="af">
    <w:name w:val="Подзаголовок Знак"/>
    <w:link w:val="ae"/>
    <w:uiPriority w:val="99"/>
    <w:locked/>
    <w:rsid w:val="00DB55E9"/>
    <w:rPr>
      <w:rFonts w:ascii="Liberation Sans" w:hAnsi="Liberation Sans" w:cs="Times New Roman"/>
      <w:kern w:val="1"/>
      <w:sz w:val="36"/>
      <w:lang w:val="en-US" w:eastAsia="zh-CN"/>
    </w:rPr>
  </w:style>
  <w:style w:type="character" w:customStyle="1" w:styleId="apple-converted-space">
    <w:name w:val="apple-converted-space"/>
    <w:uiPriority w:val="99"/>
    <w:rsid w:val="009D7957"/>
    <w:rPr>
      <w:rFonts w:cs="Times New Roman"/>
    </w:rPr>
  </w:style>
  <w:style w:type="paragraph" w:styleId="af0">
    <w:name w:val="No Spacing"/>
    <w:uiPriority w:val="99"/>
    <w:qFormat/>
    <w:rsid w:val="006C638E"/>
    <w:pPr>
      <w:suppressAutoHyphens/>
    </w:pPr>
    <w:rPr>
      <w:rFonts w:ascii="Calibri" w:hAnsi="Calibri"/>
      <w:sz w:val="22"/>
      <w:szCs w:val="22"/>
      <w:lang w:val="uk-UA" w:eastAsia="zh-CN"/>
    </w:rPr>
  </w:style>
  <w:style w:type="paragraph" w:customStyle="1" w:styleId="310">
    <w:name w:val="Основной текст с отступом 31"/>
    <w:basedOn w:val="a"/>
    <w:uiPriority w:val="99"/>
    <w:rsid w:val="006C638E"/>
    <w:pPr>
      <w:suppressAutoHyphens/>
      <w:overflowPunct/>
      <w:autoSpaceDE/>
      <w:autoSpaceDN/>
      <w:adjustRightInd/>
      <w:spacing w:after="120" w:line="276" w:lineRule="auto"/>
      <w:ind w:left="283"/>
    </w:pPr>
    <w:rPr>
      <w:rFonts w:ascii="Calibri" w:hAnsi="Calibri" w:cs="Antiqua"/>
      <w:sz w:val="16"/>
      <w:szCs w:val="16"/>
      <w:lang w:val="uk-UA" w:eastAsia="zh-CN"/>
    </w:rPr>
  </w:style>
  <w:style w:type="character" w:styleId="af1">
    <w:name w:val="Emphasis"/>
    <w:uiPriority w:val="20"/>
    <w:qFormat/>
    <w:rsid w:val="006C638E"/>
    <w:rPr>
      <w:rFonts w:cs="Times New Roman"/>
      <w:i/>
    </w:rPr>
  </w:style>
  <w:style w:type="character" w:styleId="af2">
    <w:name w:val="Strong"/>
    <w:uiPriority w:val="22"/>
    <w:qFormat/>
    <w:rsid w:val="006C638E"/>
    <w:rPr>
      <w:rFonts w:cs="Times New Roman"/>
      <w:b/>
    </w:rPr>
  </w:style>
  <w:style w:type="character" w:customStyle="1" w:styleId="rvts23">
    <w:name w:val="rvts23"/>
    <w:uiPriority w:val="99"/>
    <w:rsid w:val="0036404B"/>
    <w:rPr>
      <w:rFonts w:cs="Times New Roman"/>
    </w:rPr>
  </w:style>
  <w:style w:type="paragraph" w:customStyle="1" w:styleId="rvps2">
    <w:name w:val="rvps2"/>
    <w:basedOn w:val="a"/>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rvps6">
    <w:name w:val="rvps6"/>
    <w:basedOn w:val="a"/>
    <w:uiPriority w:val="99"/>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af3">
    <w:name w:val="Вміст таблиці"/>
    <w:basedOn w:val="a"/>
    <w:uiPriority w:val="99"/>
    <w:rsid w:val="0036404B"/>
    <w:pPr>
      <w:suppressLineNumbers/>
      <w:suppressAutoHyphens/>
      <w:autoSpaceDN/>
      <w:adjustRightInd/>
    </w:pPr>
    <w:rPr>
      <w:rFonts w:cs="Antiqua"/>
      <w:lang w:eastAsia="zh-CN"/>
    </w:rPr>
  </w:style>
  <w:style w:type="paragraph" w:styleId="af4">
    <w:name w:val="List Paragraph"/>
    <w:basedOn w:val="a"/>
    <w:link w:val="af5"/>
    <w:uiPriority w:val="34"/>
    <w:qFormat/>
    <w:rsid w:val="0036404B"/>
    <w:pPr>
      <w:suppressAutoHyphens/>
      <w:autoSpaceDN/>
      <w:adjustRightInd/>
      <w:spacing w:after="200" w:line="276" w:lineRule="auto"/>
      <w:ind w:left="720"/>
      <w:contextualSpacing/>
    </w:pPr>
    <w:rPr>
      <w:rFonts w:ascii="Calibri" w:hAnsi="Calibri" w:cs="Calibri"/>
      <w:sz w:val="22"/>
      <w:szCs w:val="22"/>
      <w:lang w:val="ru-RU" w:eastAsia="zh-CN"/>
    </w:rPr>
  </w:style>
  <w:style w:type="paragraph" w:customStyle="1" w:styleId="18">
    <w:name w:val="1"/>
    <w:basedOn w:val="a"/>
    <w:uiPriority w:val="99"/>
    <w:rsid w:val="009C70B2"/>
    <w:pPr>
      <w:overflowPunct/>
      <w:autoSpaceDE/>
      <w:autoSpaceDN/>
      <w:adjustRightInd/>
    </w:pPr>
    <w:rPr>
      <w:rFonts w:ascii="Verdana" w:hAnsi="Verdana"/>
      <w:sz w:val="20"/>
      <w:lang w:val="en-US" w:eastAsia="en-US"/>
    </w:rPr>
  </w:style>
  <w:style w:type="paragraph" w:customStyle="1" w:styleId="19">
    <w:name w:val="Абзац списка1"/>
    <w:basedOn w:val="a"/>
    <w:uiPriority w:val="99"/>
    <w:rsid w:val="00216E39"/>
    <w:pPr>
      <w:overflowPunct/>
      <w:autoSpaceDE/>
      <w:autoSpaceDN/>
      <w:adjustRightInd/>
      <w:spacing w:after="200" w:line="276" w:lineRule="auto"/>
      <w:ind w:left="720"/>
    </w:pPr>
    <w:rPr>
      <w:rFonts w:ascii="Calibri" w:hAnsi="Calibri"/>
      <w:sz w:val="22"/>
      <w:szCs w:val="22"/>
      <w:lang w:val="ru-RU" w:eastAsia="en-US"/>
    </w:rPr>
  </w:style>
  <w:style w:type="paragraph" w:customStyle="1" w:styleId="af6">
    <w:name w:val="Знак"/>
    <w:basedOn w:val="a"/>
    <w:uiPriority w:val="99"/>
    <w:rsid w:val="00264ABF"/>
    <w:pPr>
      <w:overflowPunct/>
      <w:autoSpaceDE/>
      <w:autoSpaceDN/>
      <w:adjustRightInd/>
    </w:pPr>
    <w:rPr>
      <w:rFonts w:ascii="Verdana" w:hAnsi="Verdana"/>
      <w:sz w:val="20"/>
      <w:lang w:val="en-US" w:eastAsia="en-US"/>
    </w:rPr>
  </w:style>
  <w:style w:type="character" w:styleId="af7">
    <w:name w:val="Hyperlink"/>
    <w:uiPriority w:val="99"/>
    <w:rsid w:val="00DB55E9"/>
    <w:rPr>
      <w:rFonts w:ascii="Verdana" w:hAnsi="Verdana" w:cs="Times New Roman"/>
      <w:color w:val="000000"/>
      <w:u w:val="single"/>
    </w:rPr>
  </w:style>
  <w:style w:type="character" w:styleId="af8">
    <w:name w:val="FollowedHyperlink"/>
    <w:uiPriority w:val="99"/>
    <w:rsid w:val="00DB55E9"/>
    <w:rPr>
      <w:rFonts w:cs="Times New Roman"/>
      <w:color w:val="800080"/>
      <w:u w:val="single"/>
    </w:rPr>
  </w:style>
  <w:style w:type="paragraph" w:styleId="HTML">
    <w:name w:val="HTML Preformatted"/>
    <w:basedOn w:val="a"/>
    <w:link w:val="HTML0"/>
    <w:uiPriority w:val="99"/>
    <w:rsid w:val="00DB5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hAnsi="Courier New" w:cs="Courier New"/>
      <w:kern w:val="2"/>
      <w:sz w:val="20"/>
      <w:lang w:val="ru-RU" w:eastAsia="zh-CN" w:bidi="hi-IN"/>
    </w:rPr>
  </w:style>
  <w:style w:type="character" w:customStyle="1" w:styleId="HTML0">
    <w:name w:val="Стандартный HTML Знак"/>
    <w:link w:val="HTML"/>
    <w:uiPriority w:val="99"/>
    <w:locked/>
    <w:rsid w:val="00DB55E9"/>
    <w:rPr>
      <w:rFonts w:ascii="Courier New" w:hAnsi="Courier New" w:cs="Times New Roman"/>
      <w:kern w:val="2"/>
      <w:lang w:val="ru-RU" w:eastAsia="zh-CN"/>
    </w:rPr>
  </w:style>
  <w:style w:type="paragraph" w:styleId="af9">
    <w:name w:val="header"/>
    <w:basedOn w:val="a"/>
    <w:link w:val="afa"/>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en-US" w:eastAsia="zh-CN" w:bidi="hi-IN"/>
    </w:rPr>
  </w:style>
  <w:style w:type="character" w:customStyle="1" w:styleId="afa">
    <w:name w:val="Верхний колонтитул Знак"/>
    <w:link w:val="af9"/>
    <w:uiPriority w:val="99"/>
    <w:locked/>
    <w:rsid w:val="00DB55E9"/>
    <w:rPr>
      <w:rFonts w:ascii="Liberation Serif" w:hAnsi="Liberation Serif" w:cs="Times New Roman"/>
      <w:kern w:val="2"/>
      <w:sz w:val="24"/>
      <w:lang w:eastAsia="zh-CN"/>
    </w:rPr>
  </w:style>
  <w:style w:type="paragraph" w:styleId="afb">
    <w:name w:val="footer"/>
    <w:basedOn w:val="a"/>
    <w:link w:val="1a"/>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ru-RU" w:eastAsia="zh-CN" w:bidi="hi-IN"/>
    </w:rPr>
  </w:style>
  <w:style w:type="character" w:customStyle="1" w:styleId="1a">
    <w:name w:val="Нижний колонтитул Знак1"/>
    <w:link w:val="afb"/>
    <w:uiPriority w:val="99"/>
    <w:locked/>
    <w:rsid w:val="00DB55E9"/>
    <w:rPr>
      <w:rFonts w:ascii="Liberation Serif" w:hAnsi="Liberation Serif" w:cs="Times New Roman"/>
      <w:kern w:val="2"/>
      <w:sz w:val="24"/>
      <w:lang w:val="ru-RU" w:eastAsia="zh-CN"/>
    </w:rPr>
  </w:style>
  <w:style w:type="character" w:customStyle="1" w:styleId="afc">
    <w:name w:val="Нижний колонтитул Знак"/>
    <w:uiPriority w:val="99"/>
    <w:rsid w:val="00DB55E9"/>
    <w:rPr>
      <w:rFonts w:ascii="Antiqua" w:hAnsi="Antiqua"/>
      <w:sz w:val="28"/>
      <w:lang w:val="hr-HR" w:eastAsia="ru-RU"/>
    </w:rPr>
  </w:style>
  <w:style w:type="paragraph" w:styleId="afd">
    <w:name w:val="Body Text Indent"/>
    <w:basedOn w:val="a"/>
    <w:link w:val="afe"/>
    <w:uiPriority w:val="99"/>
    <w:rsid w:val="00DB55E9"/>
    <w:pPr>
      <w:suppressAutoHyphens/>
      <w:autoSpaceDN/>
      <w:adjustRightInd/>
      <w:spacing w:after="120"/>
      <w:ind w:left="283"/>
    </w:pPr>
    <w:rPr>
      <w:lang w:eastAsia="zh-CN"/>
    </w:rPr>
  </w:style>
  <w:style w:type="character" w:customStyle="1" w:styleId="afe">
    <w:name w:val="Основной текст с отступом Знак"/>
    <w:link w:val="afd"/>
    <w:uiPriority w:val="99"/>
    <w:locked/>
    <w:rsid w:val="00DB55E9"/>
    <w:rPr>
      <w:rFonts w:ascii="Antiqua" w:hAnsi="Antiqua" w:cs="Times New Roman"/>
      <w:sz w:val="28"/>
      <w:lang w:val="hr-HR" w:eastAsia="zh-CN"/>
    </w:rPr>
  </w:style>
  <w:style w:type="paragraph" w:styleId="25">
    <w:name w:val="Body Text 2"/>
    <w:basedOn w:val="a"/>
    <w:link w:val="26"/>
    <w:uiPriority w:val="99"/>
    <w:rsid w:val="00DB55E9"/>
    <w:pPr>
      <w:overflowPunct/>
      <w:autoSpaceDE/>
      <w:autoSpaceDN/>
      <w:adjustRightInd/>
    </w:pPr>
    <w:rPr>
      <w:rFonts w:ascii="Arial" w:hAnsi="Arial"/>
      <w:sz w:val="22"/>
      <w:szCs w:val="24"/>
      <w:lang w:val="en-US"/>
    </w:rPr>
  </w:style>
  <w:style w:type="character" w:customStyle="1" w:styleId="26">
    <w:name w:val="Основной текст 2 Знак"/>
    <w:link w:val="25"/>
    <w:uiPriority w:val="99"/>
    <w:locked/>
    <w:rsid w:val="00DB55E9"/>
    <w:rPr>
      <w:rFonts w:ascii="Arial" w:hAnsi="Arial" w:cs="Times New Roman"/>
      <w:sz w:val="24"/>
      <w:lang w:eastAsia="ru-RU"/>
    </w:rPr>
  </w:style>
  <w:style w:type="paragraph" w:styleId="aff">
    <w:name w:val="Balloon Text"/>
    <w:basedOn w:val="a"/>
    <w:link w:val="1b"/>
    <w:uiPriority w:val="99"/>
    <w:rsid w:val="00DB55E9"/>
    <w:pPr>
      <w:widowControl w:val="0"/>
      <w:suppressAutoHyphens/>
      <w:overflowPunct/>
      <w:autoSpaceDE/>
      <w:autoSpaceDN/>
      <w:adjustRightInd/>
    </w:pPr>
    <w:rPr>
      <w:rFonts w:ascii="Tahoma" w:hAnsi="Tahoma" w:cs="Tahoma"/>
      <w:kern w:val="2"/>
      <w:sz w:val="16"/>
      <w:szCs w:val="16"/>
      <w:lang w:val="ru-RU" w:eastAsia="zh-CN" w:bidi="hi-IN"/>
    </w:rPr>
  </w:style>
  <w:style w:type="character" w:customStyle="1" w:styleId="1b">
    <w:name w:val="Текст выноски Знак1"/>
    <w:link w:val="aff"/>
    <w:uiPriority w:val="99"/>
    <w:locked/>
    <w:rsid w:val="00DB55E9"/>
    <w:rPr>
      <w:rFonts w:ascii="Tahoma" w:hAnsi="Tahoma" w:cs="Times New Roman"/>
      <w:kern w:val="2"/>
      <w:sz w:val="16"/>
      <w:lang w:val="ru-RU" w:eastAsia="zh-CN"/>
    </w:rPr>
  </w:style>
  <w:style w:type="character" w:customStyle="1" w:styleId="aff0">
    <w:name w:val="Текст выноски Знак"/>
    <w:uiPriority w:val="99"/>
    <w:rsid w:val="00DB55E9"/>
    <w:rPr>
      <w:rFonts w:ascii="Tahoma" w:hAnsi="Tahoma"/>
      <w:sz w:val="16"/>
      <w:lang w:val="hr-HR" w:eastAsia="ru-RU"/>
    </w:rPr>
  </w:style>
  <w:style w:type="paragraph" w:customStyle="1" w:styleId="53">
    <w:name w:val="Указатель5"/>
    <w:basedOn w:val="a"/>
    <w:uiPriority w:val="99"/>
    <w:rsid w:val="00DB55E9"/>
    <w:pPr>
      <w:suppressLineNumbers/>
      <w:suppressAutoHyphens/>
      <w:autoSpaceDN/>
      <w:adjustRightInd/>
    </w:pPr>
    <w:rPr>
      <w:rFonts w:cs="FreeSans"/>
      <w:lang w:eastAsia="zh-CN"/>
    </w:rPr>
  </w:style>
  <w:style w:type="paragraph" w:customStyle="1" w:styleId="110">
    <w:name w:val="Знак Знак1 Знак Знак Знак Знак Знак Знак Знак Знак Знак Знак1"/>
    <w:basedOn w:val="a"/>
    <w:uiPriority w:val="99"/>
    <w:rsid w:val="00DB55E9"/>
    <w:pPr>
      <w:suppressAutoHyphens/>
      <w:overflowPunct/>
      <w:autoSpaceDE/>
      <w:autoSpaceDN/>
      <w:adjustRightInd/>
    </w:pPr>
    <w:rPr>
      <w:rFonts w:ascii="Verdana" w:hAnsi="Verdana" w:cs="Verdana"/>
      <w:sz w:val="20"/>
      <w:lang w:val="en-US" w:eastAsia="zh-CN"/>
    </w:rPr>
  </w:style>
  <w:style w:type="paragraph" w:customStyle="1" w:styleId="61">
    <w:name w:val="Название объекта6"/>
    <w:basedOn w:val="a"/>
    <w:uiPriority w:val="99"/>
    <w:rsid w:val="00DB55E9"/>
    <w:pPr>
      <w:widowControl w:val="0"/>
      <w:suppressLineNumbers/>
      <w:suppressAutoHyphens/>
      <w:overflowPunct/>
      <w:autoSpaceDE/>
      <w:autoSpaceDN/>
      <w:adjustRightInd/>
      <w:snapToGrid w:val="0"/>
      <w:spacing w:before="120" w:after="120"/>
    </w:pPr>
    <w:rPr>
      <w:rFonts w:ascii="Liberation Serif" w:hAnsi="Liberation Serif" w:cs="FreeSans"/>
      <w:i/>
      <w:iCs/>
      <w:kern w:val="2"/>
      <w:sz w:val="24"/>
      <w:szCs w:val="24"/>
      <w:lang w:val="en-US" w:eastAsia="zh-CN" w:bidi="hi-IN"/>
    </w:rPr>
  </w:style>
  <w:style w:type="paragraph" w:customStyle="1" w:styleId="210">
    <w:name w:val="Основной текст 21"/>
    <w:basedOn w:val="a"/>
    <w:uiPriority w:val="99"/>
    <w:rsid w:val="00DB55E9"/>
    <w:pPr>
      <w:widowControl w:val="0"/>
      <w:suppressAutoHyphens/>
      <w:overflowPunct/>
      <w:autoSpaceDN/>
      <w:adjustRightInd/>
      <w:spacing w:after="120" w:line="480" w:lineRule="auto"/>
    </w:pPr>
    <w:rPr>
      <w:rFonts w:ascii="Times New Roman" w:hAnsi="Times New Roman"/>
      <w:sz w:val="22"/>
      <w:szCs w:val="22"/>
      <w:lang w:val="uk-UA" w:eastAsia="zh-CN"/>
    </w:rPr>
  </w:style>
  <w:style w:type="paragraph" w:customStyle="1" w:styleId="180">
    <w:name w:val="Указатель1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70">
    <w:name w:val="Название объекта1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71">
    <w:name w:val="Указатель1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60">
    <w:name w:val="Название объекта16"/>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61">
    <w:name w:val="Указатель1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50">
    <w:name w:val="Название объекта15"/>
    <w:basedOn w:val="a8"/>
    <w:next w:val="a5"/>
    <w:uiPriority w:val="99"/>
    <w:rsid w:val="00DB55E9"/>
    <w:pPr>
      <w:suppressAutoHyphens/>
      <w:snapToGrid/>
      <w:jc w:val="center"/>
    </w:pPr>
    <w:rPr>
      <w:b/>
      <w:bCs/>
      <w:kern w:val="2"/>
      <w:sz w:val="36"/>
      <w:szCs w:val="36"/>
      <w:lang w:val="ru-RU"/>
    </w:rPr>
  </w:style>
  <w:style w:type="paragraph" w:customStyle="1" w:styleId="151">
    <w:name w:val="Указатель15"/>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40">
    <w:name w:val="Название объекта14"/>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41">
    <w:name w:val="Указатель14"/>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30">
    <w:name w:val="Название объекта13"/>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31">
    <w:name w:val="Указатель13"/>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20">
    <w:name w:val="Название объекта12"/>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21">
    <w:name w:val="Указатель12"/>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11">
    <w:name w:val="Название объекта11"/>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12">
    <w:name w:val="Указатель11"/>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00">
    <w:name w:val="Название объекта10"/>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01">
    <w:name w:val="Указатель10"/>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91">
    <w:name w:val="Название объекта9"/>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92">
    <w:name w:val="Указатель9"/>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8">
    <w:name w:val="Название объекта8"/>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80">
    <w:name w:val="Указатель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71">
    <w:name w:val="Название объекта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72">
    <w:name w:val="Указатель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62">
    <w:name w:val="Указатель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c">
    <w:name w:val="Верхний колонтитул1"/>
    <w:basedOn w:val="a"/>
    <w:uiPriority w:val="99"/>
    <w:rsid w:val="00DB55E9"/>
    <w:pPr>
      <w:widowControl w:val="0"/>
      <w:tabs>
        <w:tab w:val="center" w:pos="4536"/>
        <w:tab w:val="right" w:pos="9072"/>
      </w:tabs>
      <w:suppressAutoHyphens/>
      <w:overflowPunct/>
      <w:autoSpaceDE/>
      <w:autoSpaceDN/>
      <w:adjustRightInd/>
      <w:snapToGrid w:val="0"/>
    </w:pPr>
    <w:rPr>
      <w:rFonts w:ascii="Arial" w:hAnsi="Arial" w:cs="Arial"/>
      <w:kern w:val="2"/>
      <w:sz w:val="26"/>
      <w:lang w:eastAsia="zh-CN" w:bidi="hi-IN"/>
    </w:rPr>
  </w:style>
  <w:style w:type="paragraph" w:customStyle="1" w:styleId="xfmc0">
    <w:name w:val="xfmc0"/>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xfmc6">
    <w:name w:val="xfmc6"/>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220">
    <w:name w:val="Основной текст 22"/>
    <w:basedOn w:val="a"/>
    <w:uiPriority w:val="99"/>
    <w:rsid w:val="00DB55E9"/>
    <w:pPr>
      <w:widowControl w:val="0"/>
      <w:suppressAutoHyphens/>
      <w:overflowPunct/>
      <w:autoSpaceDE/>
      <w:autoSpaceDN/>
      <w:adjustRightInd/>
    </w:pPr>
    <w:rPr>
      <w:rFonts w:ascii="Arial" w:hAnsi="Arial" w:cs="Arial"/>
      <w:kern w:val="2"/>
      <w:sz w:val="22"/>
      <w:szCs w:val="24"/>
      <w:lang w:val="ru-RU" w:eastAsia="zh-CN" w:bidi="hi-IN"/>
    </w:rPr>
  </w:style>
  <w:style w:type="paragraph" w:customStyle="1" w:styleId="aff1">
    <w:name w:val="Содержимое врезки"/>
    <w:basedOn w:val="a"/>
    <w:uiPriority w:val="99"/>
    <w:rsid w:val="00DB55E9"/>
    <w:pPr>
      <w:widowControl w:val="0"/>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aff2">
    <w:name w:val="Верхний колонтитул слева"/>
    <w:basedOn w:val="a"/>
    <w:uiPriority w:val="99"/>
    <w:rsid w:val="00DB55E9"/>
    <w:pPr>
      <w:widowControl w:val="0"/>
      <w:suppressLineNumbers/>
      <w:tabs>
        <w:tab w:val="center" w:pos="7569"/>
        <w:tab w:val="right" w:pos="15138"/>
      </w:tab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230">
    <w:name w:val="Основной текст 23"/>
    <w:basedOn w:val="a"/>
    <w:uiPriority w:val="99"/>
    <w:rsid w:val="00DB55E9"/>
    <w:pPr>
      <w:overflowPunct/>
      <w:autoSpaceDE/>
      <w:autoSpaceDN/>
      <w:adjustRightInd/>
    </w:pPr>
    <w:rPr>
      <w:rFonts w:ascii="Arial" w:hAnsi="Arial"/>
      <w:kern w:val="2"/>
      <w:sz w:val="22"/>
      <w:szCs w:val="24"/>
      <w:lang w:val="uk-UA" w:eastAsia="zh-CN"/>
    </w:rPr>
  </w:style>
  <w:style w:type="paragraph" w:customStyle="1" w:styleId="1d">
    <w:name w:val="Без интервала1"/>
    <w:uiPriority w:val="99"/>
    <w:rsid w:val="00DB55E9"/>
    <w:pPr>
      <w:suppressAutoHyphens/>
    </w:pPr>
    <w:rPr>
      <w:rFonts w:ascii="Calibri" w:hAnsi="Calibri" w:cs="Calibri"/>
      <w:sz w:val="22"/>
      <w:szCs w:val="22"/>
      <w:lang w:eastAsia="zh-CN"/>
    </w:rPr>
  </w:style>
  <w:style w:type="paragraph" w:customStyle="1" w:styleId="aff3">
    <w:name w:val="Текст в заданном формате"/>
    <w:basedOn w:val="a"/>
    <w:uiPriority w:val="99"/>
    <w:rsid w:val="00DB55E9"/>
    <w:pPr>
      <w:widowControl w:val="0"/>
      <w:suppressAutoHyphens/>
      <w:overflowPunct/>
      <w:autoSpaceDE/>
      <w:autoSpaceDN/>
      <w:adjustRightInd/>
    </w:pPr>
    <w:rPr>
      <w:rFonts w:ascii="DejaVu Sans Mono" w:hAnsi="DejaVu Sans Mono" w:cs="FreeSerif"/>
      <w:kern w:val="2"/>
      <w:sz w:val="20"/>
      <w:lang w:val="ru-RU" w:eastAsia="zh-CN" w:bidi="hi-IN"/>
    </w:rPr>
  </w:style>
  <w:style w:type="paragraph" w:customStyle="1" w:styleId="1e">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cs="Arial"/>
      <w:kern w:val="2"/>
      <w:sz w:val="20"/>
      <w:lang w:val="en-US" w:eastAsia="zh-CN"/>
    </w:rPr>
  </w:style>
  <w:style w:type="paragraph" w:customStyle="1" w:styleId="1f">
    <w:name w:val="Знак Знак Знак Знак1"/>
    <w:basedOn w:val="a"/>
    <w:uiPriority w:val="99"/>
    <w:rsid w:val="00DB55E9"/>
    <w:pPr>
      <w:overflowPunct/>
      <w:autoSpaceDE/>
      <w:autoSpaceDN/>
      <w:adjustRightInd/>
      <w:spacing w:after="160" w:line="240" w:lineRule="exact"/>
    </w:pPr>
    <w:rPr>
      <w:rFonts w:ascii="Tahoma" w:hAnsi="Tahoma" w:cs="Tahoma"/>
      <w:kern w:val="2"/>
      <w:sz w:val="20"/>
      <w:lang w:val="en-US" w:eastAsia="zh-CN"/>
    </w:rPr>
  </w:style>
  <w:style w:type="paragraph" w:customStyle="1" w:styleId="113">
    <w:name w:val="Знак Знак1 Знак Знак Знак Знак Знак Знак1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40">
    <w:name w:val="Основной текст 24"/>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250">
    <w:name w:val="Основной текст 25"/>
    <w:basedOn w:val="a"/>
    <w:uiPriority w:val="99"/>
    <w:rsid w:val="00DB55E9"/>
    <w:pPr>
      <w:overflowPunct/>
      <w:autoSpaceDE/>
      <w:autoSpaceDN/>
      <w:adjustRightInd/>
    </w:pPr>
    <w:rPr>
      <w:rFonts w:ascii="Arial" w:hAnsi="Arial"/>
      <w:kern w:val="2"/>
      <w:sz w:val="22"/>
      <w:szCs w:val="24"/>
      <w:lang w:val="uk-UA" w:eastAsia="zh-CN"/>
    </w:rPr>
  </w:style>
  <w:style w:type="paragraph" w:customStyle="1" w:styleId="aff4">
    <w:name w:val="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60">
    <w:name w:val="Основной текст 26"/>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1f0">
    <w:name w:val="Знак Знак1 Знак Знак Знак Знак Знак Знак Знак"/>
    <w:basedOn w:val="a"/>
    <w:uiPriority w:val="99"/>
    <w:rsid w:val="00DB55E9"/>
    <w:pPr>
      <w:widowControl w:val="0"/>
      <w:suppressAutoHyphens/>
      <w:overflowPunct/>
      <w:autoSpaceDE/>
      <w:autoSpaceDN/>
      <w:adjustRightInd/>
    </w:pPr>
    <w:rPr>
      <w:rFonts w:ascii="Verdana" w:hAnsi="Verdana" w:cs="Verdana"/>
      <w:kern w:val="2"/>
      <w:sz w:val="20"/>
      <w:lang w:val="en-US" w:eastAsia="zh-CN" w:bidi="hi-IN"/>
    </w:rPr>
  </w:style>
  <w:style w:type="paragraph" w:customStyle="1" w:styleId="311">
    <w:name w:val="Основной текст 31"/>
    <w:basedOn w:val="a"/>
    <w:uiPriority w:val="99"/>
    <w:rsid w:val="00DB55E9"/>
    <w:pPr>
      <w:widowControl w:val="0"/>
      <w:suppressAutoHyphens/>
      <w:overflowPunct/>
      <w:autoSpaceDE/>
      <w:autoSpaceDN/>
      <w:adjustRightInd/>
      <w:spacing w:after="120"/>
    </w:pPr>
    <w:rPr>
      <w:rFonts w:ascii="Liberation Serif" w:hAnsi="Liberation Serif" w:cs="FreeSans"/>
      <w:kern w:val="2"/>
      <w:sz w:val="16"/>
      <w:szCs w:val="16"/>
      <w:lang w:val="ru-RU" w:eastAsia="zh-CN" w:bidi="hi-IN"/>
    </w:rPr>
  </w:style>
  <w:style w:type="paragraph" w:customStyle="1" w:styleId="27">
    <w:name w:val="Основной текст 27"/>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221">
    <w:name w:val="Основной текст с отступом 22"/>
    <w:basedOn w:val="a"/>
    <w:uiPriority w:val="99"/>
    <w:rsid w:val="00DB55E9"/>
    <w:pPr>
      <w:widowControl w:val="0"/>
      <w:suppressAutoHyphens/>
      <w:overflowPunct/>
      <w:autoSpaceDE/>
      <w:autoSpaceDN/>
      <w:adjustRightInd/>
      <w:spacing w:after="120" w:line="480" w:lineRule="auto"/>
      <w:ind w:left="283"/>
    </w:pPr>
    <w:rPr>
      <w:rFonts w:ascii="Arial" w:hAnsi="Arial" w:cs="Arial"/>
      <w:kern w:val="2"/>
      <w:sz w:val="20"/>
      <w:szCs w:val="24"/>
      <w:lang w:val="ru-RU" w:eastAsia="zh-CN" w:bidi="hi-IN"/>
    </w:rPr>
  </w:style>
  <w:style w:type="paragraph" w:customStyle="1" w:styleId="28">
    <w:name w:val="Основной текст 28"/>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1f1">
    <w:name w:val="Знак1"/>
    <w:basedOn w:val="a"/>
    <w:uiPriority w:val="99"/>
    <w:rsid w:val="00DB55E9"/>
    <w:pPr>
      <w:overflowPunct/>
      <w:autoSpaceDE/>
      <w:autoSpaceDN/>
      <w:adjustRightInd/>
    </w:pPr>
    <w:rPr>
      <w:rFonts w:ascii="Verdana" w:hAnsi="Verdana"/>
      <w:sz w:val="20"/>
      <w:lang w:val="en-US" w:eastAsia="en-US"/>
    </w:rPr>
  </w:style>
  <w:style w:type="paragraph" w:customStyle="1" w:styleId="aff5">
    <w:name w:val="Нормальний текст"/>
    <w:basedOn w:val="a"/>
    <w:uiPriority w:val="99"/>
    <w:rsid w:val="00DB55E9"/>
    <w:pPr>
      <w:overflowPunct/>
      <w:autoSpaceDE/>
      <w:autoSpaceDN/>
      <w:adjustRightInd/>
      <w:spacing w:before="120"/>
      <w:ind w:firstLine="567"/>
      <w:jc w:val="both"/>
    </w:pPr>
    <w:rPr>
      <w:sz w:val="26"/>
      <w:lang w:val="uk-UA"/>
    </w:rPr>
  </w:style>
  <w:style w:type="paragraph" w:customStyle="1" w:styleId="aff6">
    <w:name w:val="Знак Знак Знак Знак Знак Знак Знак Знак Знак"/>
    <w:basedOn w:val="a"/>
    <w:uiPriority w:val="99"/>
    <w:rsid w:val="00DB55E9"/>
    <w:pPr>
      <w:overflowPunct/>
      <w:autoSpaceDE/>
      <w:autoSpaceDN/>
      <w:adjustRightInd/>
    </w:pPr>
    <w:rPr>
      <w:rFonts w:ascii="Verdana" w:hAnsi="Verdana" w:cs="Verdana"/>
      <w:sz w:val="20"/>
      <w:lang w:val="en-US" w:eastAsia="en-US"/>
    </w:rPr>
  </w:style>
  <w:style w:type="paragraph" w:customStyle="1" w:styleId="1f2">
    <w:name w:val="Без інтервалів1"/>
    <w:uiPriority w:val="99"/>
    <w:rsid w:val="00DB55E9"/>
    <w:pPr>
      <w:suppressAutoHyphens/>
    </w:pPr>
    <w:rPr>
      <w:rFonts w:ascii="Calibri" w:hAnsi="Calibri" w:cs="Calibri"/>
      <w:sz w:val="22"/>
      <w:szCs w:val="22"/>
      <w:lang w:val="uk-UA" w:eastAsia="zh-CN"/>
    </w:rPr>
  </w:style>
  <w:style w:type="paragraph" w:customStyle="1" w:styleId="115">
    <w:name w:val="Верхний колонтитул11"/>
    <w:basedOn w:val="a"/>
    <w:uiPriority w:val="99"/>
    <w:rsid w:val="00DB55E9"/>
    <w:pPr>
      <w:widowControl w:val="0"/>
      <w:tabs>
        <w:tab w:val="center" w:pos="4536"/>
        <w:tab w:val="right" w:pos="9072"/>
      </w:tabs>
      <w:overflowPunct/>
      <w:autoSpaceDE/>
      <w:autoSpaceDN/>
      <w:adjustRightInd/>
      <w:snapToGrid w:val="0"/>
      <w:spacing w:line="230" w:lineRule="exact"/>
    </w:pPr>
    <w:rPr>
      <w:rFonts w:ascii="Arial" w:hAnsi="Arial"/>
      <w:kern w:val="2"/>
      <w:sz w:val="26"/>
      <w:lang w:eastAsia="zh-CN"/>
    </w:rPr>
  </w:style>
  <w:style w:type="character" w:customStyle="1" w:styleId="63">
    <w:name w:val="Основной шрифт абзаца6"/>
    <w:uiPriority w:val="99"/>
    <w:rsid w:val="00DB55E9"/>
  </w:style>
  <w:style w:type="character" w:customStyle="1" w:styleId="aff7">
    <w:name w:val="Символ нумерации"/>
    <w:uiPriority w:val="99"/>
    <w:rsid w:val="00DB55E9"/>
  </w:style>
  <w:style w:type="character" w:customStyle="1" w:styleId="WW8Num3z2">
    <w:name w:val="WW8Num3z2"/>
    <w:uiPriority w:val="99"/>
    <w:rsid w:val="00DB55E9"/>
    <w:rPr>
      <w:b/>
    </w:rPr>
  </w:style>
  <w:style w:type="character" w:customStyle="1" w:styleId="WW8Num3z3">
    <w:name w:val="WW8Num3z3"/>
    <w:uiPriority w:val="99"/>
    <w:rsid w:val="00DB55E9"/>
    <w:rPr>
      <w:rFonts w:ascii="Times New Roman" w:hAnsi="Times New Roman"/>
      <w:sz w:val="28"/>
    </w:rPr>
  </w:style>
  <w:style w:type="character" w:customStyle="1" w:styleId="WW8Num3z4">
    <w:name w:val="WW8Num3z4"/>
    <w:uiPriority w:val="99"/>
    <w:rsid w:val="00DB55E9"/>
    <w:rPr>
      <w:rFonts w:ascii="Times New Roman" w:hAnsi="Times New Roman"/>
    </w:rPr>
  </w:style>
  <w:style w:type="character" w:customStyle="1" w:styleId="WW8Num3z5">
    <w:name w:val="WW8Num3z5"/>
    <w:uiPriority w:val="99"/>
    <w:rsid w:val="00DB55E9"/>
    <w:rPr>
      <w:sz w:val="28"/>
      <w:lang w:val="uk-UA"/>
    </w:rPr>
  </w:style>
  <w:style w:type="character" w:customStyle="1" w:styleId="WW8Num3z6">
    <w:name w:val="WW8Num3z6"/>
    <w:uiPriority w:val="99"/>
    <w:rsid w:val="00DB55E9"/>
  </w:style>
  <w:style w:type="character" w:customStyle="1" w:styleId="WW8Num3z7">
    <w:name w:val="WW8Num3z7"/>
    <w:uiPriority w:val="99"/>
    <w:rsid w:val="00DB55E9"/>
  </w:style>
  <w:style w:type="character" w:customStyle="1" w:styleId="WW8Num3z8">
    <w:name w:val="WW8Num3z8"/>
    <w:uiPriority w:val="99"/>
    <w:rsid w:val="00DB55E9"/>
  </w:style>
  <w:style w:type="character" w:customStyle="1" w:styleId="181">
    <w:name w:val="Основной шрифт абзаца18"/>
    <w:uiPriority w:val="99"/>
    <w:rsid w:val="00DB55E9"/>
  </w:style>
  <w:style w:type="character" w:customStyle="1" w:styleId="172">
    <w:name w:val="Основной шрифт абзаца17"/>
    <w:uiPriority w:val="99"/>
    <w:rsid w:val="00DB55E9"/>
  </w:style>
  <w:style w:type="character" w:customStyle="1" w:styleId="162">
    <w:name w:val="Основной шрифт абзаца16"/>
    <w:uiPriority w:val="99"/>
    <w:rsid w:val="00DB55E9"/>
  </w:style>
  <w:style w:type="character" w:customStyle="1" w:styleId="152">
    <w:name w:val="Основной шрифт абзаца15"/>
    <w:uiPriority w:val="99"/>
    <w:rsid w:val="00DB55E9"/>
  </w:style>
  <w:style w:type="character" w:customStyle="1" w:styleId="142">
    <w:name w:val="Основной шрифт абзаца14"/>
    <w:uiPriority w:val="99"/>
    <w:rsid w:val="00DB55E9"/>
  </w:style>
  <w:style w:type="character" w:customStyle="1" w:styleId="132">
    <w:name w:val="Основной шрифт абзаца13"/>
    <w:uiPriority w:val="99"/>
    <w:rsid w:val="00DB55E9"/>
  </w:style>
  <w:style w:type="character" w:customStyle="1" w:styleId="122">
    <w:name w:val="Основной шрифт абзаца12"/>
    <w:uiPriority w:val="99"/>
    <w:rsid w:val="00DB55E9"/>
  </w:style>
  <w:style w:type="character" w:customStyle="1" w:styleId="116">
    <w:name w:val="Основной шрифт абзаца11"/>
    <w:uiPriority w:val="99"/>
    <w:rsid w:val="00DB55E9"/>
  </w:style>
  <w:style w:type="character" w:customStyle="1" w:styleId="102">
    <w:name w:val="Основной шрифт абзаца10"/>
    <w:uiPriority w:val="99"/>
    <w:rsid w:val="00DB55E9"/>
  </w:style>
  <w:style w:type="character" w:customStyle="1" w:styleId="93">
    <w:name w:val="Основной шрифт абзаца9"/>
    <w:uiPriority w:val="99"/>
    <w:rsid w:val="00DB55E9"/>
  </w:style>
  <w:style w:type="character" w:customStyle="1" w:styleId="81">
    <w:name w:val="Основной шрифт абзаца8"/>
    <w:uiPriority w:val="99"/>
    <w:rsid w:val="00DB55E9"/>
  </w:style>
  <w:style w:type="character" w:customStyle="1" w:styleId="73">
    <w:name w:val="Основной шрифт абзаца7"/>
    <w:uiPriority w:val="99"/>
    <w:rsid w:val="00DB55E9"/>
  </w:style>
  <w:style w:type="character" w:customStyle="1" w:styleId="m4">
    <w:name w:val="m4"/>
    <w:uiPriority w:val="99"/>
    <w:rsid w:val="00DB55E9"/>
    <w:rPr>
      <w:rFonts w:cs="Times New Roman"/>
    </w:rPr>
  </w:style>
  <w:style w:type="character" w:customStyle="1" w:styleId="34">
    <w:name w:val="Знак Знак3"/>
    <w:uiPriority w:val="99"/>
    <w:rsid w:val="00DB55E9"/>
    <w:rPr>
      <w:rFonts w:ascii="Liberation Serif" w:hAnsi="Liberation Serif"/>
      <w:kern w:val="2"/>
      <w:sz w:val="24"/>
      <w:lang w:eastAsia="zh-CN"/>
    </w:rPr>
  </w:style>
  <w:style w:type="character" w:customStyle="1" w:styleId="1f3">
    <w:name w:val="Знак Знак1"/>
    <w:uiPriority w:val="99"/>
    <w:rsid w:val="00DB55E9"/>
    <w:rPr>
      <w:rFonts w:ascii="Courier New" w:hAnsi="Courier New"/>
      <w:kern w:val="2"/>
      <w:lang w:eastAsia="zh-CN"/>
    </w:rPr>
  </w:style>
  <w:style w:type="character" w:customStyle="1" w:styleId="29">
    <w:name w:val="Знак Знак2"/>
    <w:uiPriority w:val="99"/>
    <w:rsid w:val="00DB55E9"/>
    <w:rPr>
      <w:rFonts w:ascii="Liberation Serif" w:hAnsi="Liberation Serif"/>
      <w:kern w:val="2"/>
      <w:sz w:val="24"/>
      <w:lang w:eastAsia="zh-CN"/>
    </w:rPr>
  </w:style>
  <w:style w:type="character" w:customStyle="1" w:styleId="aff8">
    <w:name w:val="Знак Знак"/>
    <w:uiPriority w:val="99"/>
    <w:rsid w:val="00DB55E9"/>
    <w:rPr>
      <w:rFonts w:ascii="Arial" w:hAnsi="Arial"/>
      <w:sz w:val="24"/>
      <w:lang w:val="uk-UA"/>
    </w:rPr>
  </w:style>
  <w:style w:type="character" w:customStyle="1" w:styleId="rvts9">
    <w:name w:val="rvts9"/>
    <w:uiPriority w:val="99"/>
    <w:rsid w:val="00DB55E9"/>
    <w:rPr>
      <w:rFonts w:cs="Times New Roman"/>
    </w:rPr>
  </w:style>
  <w:style w:type="character" w:customStyle="1" w:styleId="44">
    <w:name w:val="Знак Знак4"/>
    <w:uiPriority w:val="99"/>
    <w:rsid w:val="00DB55E9"/>
    <w:rPr>
      <w:rFonts w:ascii="Liberation Serif" w:hAnsi="Liberation Serif"/>
      <w:kern w:val="2"/>
      <w:sz w:val="24"/>
      <w:lang w:eastAsia="zh-CN"/>
    </w:rPr>
  </w:style>
  <w:style w:type="character" w:customStyle="1" w:styleId="54">
    <w:name w:val="Знак Знак5"/>
    <w:uiPriority w:val="99"/>
    <w:rsid w:val="00DB55E9"/>
    <w:rPr>
      <w:rFonts w:ascii="Liberation Serif" w:hAnsi="Liberation Serif"/>
      <w:kern w:val="2"/>
      <w:sz w:val="24"/>
      <w:lang w:eastAsia="zh-CN"/>
    </w:rPr>
  </w:style>
  <w:style w:type="character" w:customStyle="1" w:styleId="rvts44">
    <w:name w:val="rvts44"/>
    <w:uiPriority w:val="99"/>
    <w:rsid w:val="00DB55E9"/>
    <w:rPr>
      <w:rFonts w:cs="Times New Roman"/>
    </w:rPr>
  </w:style>
  <w:style w:type="paragraph" w:customStyle="1" w:styleId="1f4">
    <w:name w:val="Знак Знак Знак Знак Знак Знак1 Знак Знак Знак Знак Знак"/>
    <w:basedOn w:val="a"/>
    <w:uiPriority w:val="99"/>
    <w:rsid w:val="00E3020F"/>
    <w:pPr>
      <w:overflowPunct/>
      <w:autoSpaceDE/>
      <w:autoSpaceDN/>
      <w:adjustRightInd/>
    </w:pPr>
    <w:rPr>
      <w:rFonts w:ascii="Verdana" w:hAnsi="Verdana"/>
      <w:sz w:val="20"/>
      <w:lang w:val="en-US" w:eastAsia="en-US"/>
    </w:rPr>
  </w:style>
  <w:style w:type="paragraph" w:customStyle="1" w:styleId="aff9">
    <w:name w:val="Знак Знак Знак Знак"/>
    <w:basedOn w:val="a"/>
    <w:uiPriority w:val="99"/>
    <w:rsid w:val="00E3020F"/>
    <w:pPr>
      <w:overflowPunct/>
      <w:autoSpaceDE/>
      <w:autoSpaceDN/>
      <w:adjustRightInd/>
    </w:pPr>
    <w:rPr>
      <w:rFonts w:ascii="Verdana" w:hAnsi="Verdana"/>
      <w:sz w:val="20"/>
      <w:lang w:val="en-US" w:eastAsia="en-US"/>
    </w:rPr>
  </w:style>
  <w:style w:type="character" w:styleId="affa">
    <w:name w:val="page number"/>
    <w:uiPriority w:val="99"/>
    <w:rsid w:val="0071134B"/>
    <w:rPr>
      <w:rFonts w:cs="Times New Roman"/>
    </w:rPr>
  </w:style>
  <w:style w:type="paragraph" w:customStyle="1" w:styleId="1f5">
    <w:name w:val="Основний текст1"/>
    <w:basedOn w:val="a"/>
    <w:uiPriority w:val="99"/>
    <w:rsid w:val="00924E91"/>
    <w:pPr>
      <w:tabs>
        <w:tab w:val="left" w:pos="709"/>
      </w:tabs>
      <w:suppressAutoHyphens/>
      <w:overflowPunct/>
      <w:autoSpaceDE/>
      <w:autoSpaceDN/>
      <w:adjustRightInd/>
      <w:spacing w:line="100" w:lineRule="atLeast"/>
      <w:jc w:val="both"/>
    </w:pPr>
    <w:rPr>
      <w:rFonts w:ascii="Times New Roman" w:hAnsi="Times New Roman"/>
      <w:sz w:val="24"/>
      <w:lang w:val="uk-UA"/>
    </w:rPr>
  </w:style>
  <w:style w:type="paragraph" w:customStyle="1" w:styleId="1010">
    <w:name w:val="Основной текст (10)1"/>
    <w:basedOn w:val="a"/>
    <w:uiPriority w:val="99"/>
    <w:rsid w:val="00924E91"/>
    <w:pPr>
      <w:tabs>
        <w:tab w:val="left" w:pos="709"/>
      </w:tabs>
      <w:suppressAutoHyphens/>
      <w:overflowPunct/>
      <w:autoSpaceDE/>
      <w:autoSpaceDN/>
      <w:adjustRightInd/>
      <w:spacing w:line="100" w:lineRule="atLeast"/>
    </w:pPr>
    <w:rPr>
      <w:rFonts w:ascii="Times New Roman" w:hAnsi="Times New Roman"/>
      <w:sz w:val="24"/>
      <w:szCs w:val="24"/>
      <w:lang w:val="uk-UA" w:eastAsia="uk-UA"/>
    </w:rPr>
  </w:style>
  <w:style w:type="character" w:customStyle="1" w:styleId="2a">
    <w:name w:val="Основной текст (2)_"/>
    <w:link w:val="2b"/>
    <w:uiPriority w:val="99"/>
    <w:locked/>
    <w:rsid w:val="000B20B0"/>
    <w:rPr>
      <w:sz w:val="19"/>
      <w:shd w:val="clear" w:color="auto" w:fill="FFFFFF"/>
    </w:rPr>
  </w:style>
  <w:style w:type="paragraph" w:customStyle="1" w:styleId="2b">
    <w:name w:val="Основной текст (2)"/>
    <w:basedOn w:val="a"/>
    <w:link w:val="2a"/>
    <w:uiPriority w:val="99"/>
    <w:rsid w:val="000B20B0"/>
    <w:pPr>
      <w:widowControl w:val="0"/>
      <w:shd w:val="clear" w:color="auto" w:fill="FFFFFF"/>
      <w:overflowPunct/>
      <w:autoSpaceDE/>
      <w:autoSpaceDN/>
      <w:adjustRightInd/>
      <w:spacing w:line="240" w:lineRule="atLeast"/>
    </w:pPr>
    <w:rPr>
      <w:rFonts w:ascii="Times New Roman" w:hAnsi="Times New Roman"/>
      <w:sz w:val="19"/>
      <w:lang w:val="en-US"/>
    </w:rPr>
  </w:style>
  <w:style w:type="character" w:customStyle="1" w:styleId="ArialNarrow">
    <w:name w:val="Колонтитул + Arial Narrow"/>
    <w:aliases w:val="16 pt,Не полужирный"/>
    <w:uiPriority w:val="99"/>
    <w:rsid w:val="00FA0E17"/>
    <w:rPr>
      <w:rFonts w:ascii="Arial Narrow" w:hAnsi="Arial Narrow"/>
      <w:b/>
      <w:color w:val="000000"/>
      <w:spacing w:val="0"/>
      <w:w w:val="100"/>
      <w:position w:val="0"/>
      <w:sz w:val="32"/>
      <w:u w:val="none"/>
      <w:lang w:val="fr-FR" w:eastAsia="fr-FR"/>
    </w:rPr>
  </w:style>
  <w:style w:type="character" w:customStyle="1" w:styleId="74">
    <w:name w:val="Основной текст (7)_"/>
    <w:link w:val="75"/>
    <w:uiPriority w:val="99"/>
    <w:locked/>
    <w:rsid w:val="00EE77BE"/>
    <w:rPr>
      <w:b/>
      <w:sz w:val="19"/>
      <w:shd w:val="clear" w:color="auto" w:fill="FFFFFF"/>
    </w:rPr>
  </w:style>
  <w:style w:type="character" w:customStyle="1" w:styleId="26pt">
    <w:name w:val="Основной текст (2) + 6 pt"/>
    <w:uiPriority w:val="99"/>
    <w:rsid w:val="00EE77BE"/>
    <w:rPr>
      <w:rFonts w:ascii="Times New Roman" w:hAnsi="Times New Roman"/>
      <w:color w:val="000000"/>
      <w:spacing w:val="0"/>
      <w:w w:val="100"/>
      <w:position w:val="0"/>
      <w:sz w:val="12"/>
      <w:u w:val="none"/>
      <w:shd w:val="clear" w:color="auto" w:fill="FFFFFF"/>
      <w:lang w:val="uk-UA" w:eastAsia="uk-UA"/>
    </w:rPr>
  </w:style>
  <w:style w:type="character" w:customStyle="1" w:styleId="28pt">
    <w:name w:val="Основной текст (2) + 8 pt"/>
    <w:uiPriority w:val="99"/>
    <w:rsid w:val="00EE77BE"/>
    <w:rPr>
      <w:rFonts w:ascii="Times New Roman" w:hAnsi="Times New Roman"/>
      <w:color w:val="000000"/>
      <w:spacing w:val="0"/>
      <w:w w:val="100"/>
      <w:position w:val="0"/>
      <w:sz w:val="16"/>
      <w:u w:val="none"/>
      <w:shd w:val="clear" w:color="auto" w:fill="FFFFFF"/>
      <w:lang w:val="uk-UA" w:eastAsia="uk-UA"/>
    </w:rPr>
  </w:style>
  <w:style w:type="character" w:customStyle="1" w:styleId="2MicrosoftSansSerif">
    <w:name w:val="Основной текст (2) + Microsoft Sans Serif"/>
    <w:aliases w:val="7,5 pt"/>
    <w:uiPriority w:val="99"/>
    <w:rsid w:val="00EE77BE"/>
    <w:rPr>
      <w:rFonts w:ascii="Microsoft Sans Serif" w:hAnsi="Microsoft Sans Serif"/>
      <w:color w:val="000000"/>
      <w:spacing w:val="0"/>
      <w:w w:val="100"/>
      <w:position w:val="0"/>
      <w:sz w:val="15"/>
      <w:u w:val="none"/>
      <w:shd w:val="clear" w:color="auto" w:fill="FFFFFF"/>
      <w:lang w:val="uk-UA" w:eastAsia="uk-UA"/>
    </w:rPr>
  </w:style>
  <w:style w:type="character" w:customStyle="1" w:styleId="2MicrosoftSansSerif1">
    <w:name w:val="Основной текст (2) + Microsoft Sans Serif1"/>
    <w:aliases w:val="7 pt"/>
    <w:uiPriority w:val="99"/>
    <w:rsid w:val="00EE77BE"/>
    <w:rPr>
      <w:rFonts w:ascii="Microsoft Sans Serif" w:hAnsi="Microsoft Sans Serif"/>
      <w:b/>
      <w:color w:val="000000"/>
      <w:spacing w:val="0"/>
      <w:w w:val="100"/>
      <w:position w:val="0"/>
      <w:sz w:val="14"/>
      <w:u w:val="none"/>
      <w:shd w:val="clear" w:color="auto" w:fill="FFFFFF"/>
      <w:lang w:val="uk-UA" w:eastAsia="uk-UA"/>
    </w:rPr>
  </w:style>
  <w:style w:type="paragraph" w:customStyle="1" w:styleId="75">
    <w:name w:val="Основной текст (7)"/>
    <w:basedOn w:val="a"/>
    <w:link w:val="74"/>
    <w:uiPriority w:val="99"/>
    <w:rsid w:val="00EE77BE"/>
    <w:pPr>
      <w:widowControl w:val="0"/>
      <w:shd w:val="clear" w:color="auto" w:fill="FFFFFF"/>
      <w:overflowPunct/>
      <w:autoSpaceDE/>
      <w:autoSpaceDN/>
      <w:adjustRightInd/>
      <w:spacing w:before="480" w:after="180" w:line="226" w:lineRule="exact"/>
      <w:jc w:val="center"/>
    </w:pPr>
    <w:rPr>
      <w:rFonts w:ascii="Times New Roman" w:hAnsi="Times New Roman"/>
      <w:b/>
      <w:sz w:val="19"/>
      <w:lang w:val="en-US"/>
    </w:rPr>
  </w:style>
  <w:style w:type="character" w:customStyle="1" w:styleId="241">
    <w:name w:val="Знак Знак24"/>
    <w:uiPriority w:val="99"/>
    <w:rsid w:val="00442F7C"/>
    <w:rPr>
      <w:b/>
      <w:sz w:val="22"/>
      <w:lang w:val="hr-HR" w:eastAsia="ru-RU"/>
    </w:rPr>
  </w:style>
  <w:style w:type="character" w:customStyle="1" w:styleId="163">
    <w:name w:val="Знак Знак16"/>
    <w:uiPriority w:val="99"/>
    <w:rsid w:val="00442F7C"/>
    <w:rPr>
      <w:rFonts w:ascii="Liberation Serif" w:hAnsi="Liberation Serif"/>
      <w:kern w:val="2"/>
      <w:sz w:val="24"/>
      <w:lang w:eastAsia="zh-CN"/>
    </w:rPr>
  </w:style>
  <w:style w:type="character" w:customStyle="1" w:styleId="af5">
    <w:name w:val="Абзац списка Знак"/>
    <w:link w:val="af4"/>
    <w:uiPriority w:val="34"/>
    <w:locked/>
    <w:rsid w:val="007240E1"/>
    <w:rPr>
      <w:rFonts w:ascii="Calibri" w:hAnsi="Calibri" w:cs="Calibri"/>
      <w:sz w:val="22"/>
      <w:szCs w:val="22"/>
      <w:lang w:eastAsia="zh-CN"/>
    </w:rPr>
  </w:style>
  <w:style w:type="table" w:customStyle="1" w:styleId="1f6">
    <w:name w:val="Сетка таблицы1"/>
    <w:basedOn w:val="a1"/>
    <w:next w:val="a3"/>
    <w:uiPriority w:val="59"/>
    <w:rsid w:val="004F7A4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ітка таблиці1"/>
    <w:basedOn w:val="a1"/>
    <w:next w:val="a3"/>
    <w:uiPriority w:val="39"/>
    <w:rsid w:val="00485304"/>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4E163B"/>
    <w:pPr>
      <w:widowControl w:val="0"/>
      <w:overflowPunct/>
    </w:pPr>
    <w:rPr>
      <w:rFonts w:ascii="Times New Roman" w:hAnsi="Times New Roman"/>
      <w:sz w:val="24"/>
      <w:szCs w:val="24"/>
      <w:lang w:val="ru-RU"/>
    </w:rPr>
  </w:style>
  <w:style w:type="character" w:customStyle="1" w:styleId="docdata">
    <w:name w:val="docdata"/>
    <w:aliases w:val="docy,v5,11889,baiaagaaboqcaaadoswaaavhlaaaaaaaaaaaaaaaaaaaaaaaaaaaaaaaaaaaaaaaaaaaaaaaaaaaaaaaaaaaaaaaaaaaaaaaaaaaaaaaaaaaaaaaaaaaaaaaaaaaaaaaaaaaaaaaaaaaaaaaaaaaaaaaaaaaaaaaaaaaaaaaaaaaaaaaaaaaaaaaaaaaaaaaaaaaaaaaaaaaaaaaaaaaaaaaaaaaaaaaaaaaaaa"/>
    <w:basedOn w:val="a0"/>
    <w:rsid w:val="001968F3"/>
  </w:style>
  <w:style w:type="character" w:customStyle="1" w:styleId="2283">
    <w:name w:val="2283"/>
    <w:aliases w:val="baiaagaaboqcaaadhguaaausbqaaaaaaaaaaaaaaaaaaaaaaaaaaaaaaaaaaaaaaaaaaaaaaaaaaaaaaaaaaaaaaaaaaaaaaaaaaaaaaaaaaaaaaaaaaaaaaaaaaaaaaaaaaaaaaaaaaaaaaaaaaaaaaaaaaaaaaaaaaaaaaaaaaaaaaaaaaaaaaaaaaaaaaaaaaaaaaaaaaaaaaaaaaaaaaaaaaaaaaaaaaaaaa"/>
    <w:basedOn w:val="a0"/>
    <w:rsid w:val="00FB1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11476">
      <w:bodyDiv w:val="1"/>
      <w:marLeft w:val="0"/>
      <w:marRight w:val="0"/>
      <w:marTop w:val="0"/>
      <w:marBottom w:val="0"/>
      <w:divBdr>
        <w:top w:val="none" w:sz="0" w:space="0" w:color="auto"/>
        <w:left w:val="none" w:sz="0" w:space="0" w:color="auto"/>
        <w:bottom w:val="none" w:sz="0" w:space="0" w:color="auto"/>
        <w:right w:val="none" w:sz="0" w:space="0" w:color="auto"/>
      </w:divBdr>
    </w:div>
    <w:div w:id="387649220">
      <w:bodyDiv w:val="1"/>
      <w:marLeft w:val="0"/>
      <w:marRight w:val="0"/>
      <w:marTop w:val="0"/>
      <w:marBottom w:val="0"/>
      <w:divBdr>
        <w:top w:val="none" w:sz="0" w:space="0" w:color="auto"/>
        <w:left w:val="none" w:sz="0" w:space="0" w:color="auto"/>
        <w:bottom w:val="none" w:sz="0" w:space="0" w:color="auto"/>
        <w:right w:val="none" w:sz="0" w:space="0" w:color="auto"/>
      </w:divBdr>
    </w:div>
    <w:div w:id="469632457">
      <w:bodyDiv w:val="1"/>
      <w:marLeft w:val="0"/>
      <w:marRight w:val="0"/>
      <w:marTop w:val="0"/>
      <w:marBottom w:val="0"/>
      <w:divBdr>
        <w:top w:val="none" w:sz="0" w:space="0" w:color="auto"/>
        <w:left w:val="none" w:sz="0" w:space="0" w:color="auto"/>
        <w:bottom w:val="none" w:sz="0" w:space="0" w:color="auto"/>
        <w:right w:val="none" w:sz="0" w:space="0" w:color="auto"/>
      </w:divBdr>
    </w:div>
    <w:div w:id="667683162">
      <w:bodyDiv w:val="1"/>
      <w:marLeft w:val="0"/>
      <w:marRight w:val="0"/>
      <w:marTop w:val="0"/>
      <w:marBottom w:val="0"/>
      <w:divBdr>
        <w:top w:val="none" w:sz="0" w:space="0" w:color="auto"/>
        <w:left w:val="none" w:sz="0" w:space="0" w:color="auto"/>
        <w:bottom w:val="none" w:sz="0" w:space="0" w:color="auto"/>
        <w:right w:val="none" w:sz="0" w:space="0" w:color="auto"/>
      </w:divBdr>
    </w:div>
    <w:div w:id="732432136">
      <w:bodyDiv w:val="1"/>
      <w:marLeft w:val="0"/>
      <w:marRight w:val="0"/>
      <w:marTop w:val="0"/>
      <w:marBottom w:val="0"/>
      <w:divBdr>
        <w:top w:val="none" w:sz="0" w:space="0" w:color="auto"/>
        <w:left w:val="none" w:sz="0" w:space="0" w:color="auto"/>
        <w:bottom w:val="none" w:sz="0" w:space="0" w:color="auto"/>
        <w:right w:val="none" w:sz="0" w:space="0" w:color="auto"/>
      </w:divBdr>
    </w:div>
    <w:div w:id="960304537">
      <w:bodyDiv w:val="1"/>
      <w:marLeft w:val="0"/>
      <w:marRight w:val="0"/>
      <w:marTop w:val="0"/>
      <w:marBottom w:val="0"/>
      <w:divBdr>
        <w:top w:val="none" w:sz="0" w:space="0" w:color="auto"/>
        <w:left w:val="none" w:sz="0" w:space="0" w:color="auto"/>
        <w:bottom w:val="none" w:sz="0" w:space="0" w:color="auto"/>
        <w:right w:val="none" w:sz="0" w:space="0" w:color="auto"/>
      </w:divBdr>
    </w:div>
    <w:div w:id="1062368300">
      <w:marLeft w:val="0"/>
      <w:marRight w:val="0"/>
      <w:marTop w:val="0"/>
      <w:marBottom w:val="0"/>
      <w:divBdr>
        <w:top w:val="none" w:sz="0" w:space="0" w:color="auto"/>
        <w:left w:val="none" w:sz="0" w:space="0" w:color="auto"/>
        <w:bottom w:val="none" w:sz="0" w:space="0" w:color="auto"/>
        <w:right w:val="none" w:sz="0" w:space="0" w:color="auto"/>
      </w:divBdr>
    </w:div>
    <w:div w:id="1062368301">
      <w:marLeft w:val="0"/>
      <w:marRight w:val="0"/>
      <w:marTop w:val="0"/>
      <w:marBottom w:val="0"/>
      <w:divBdr>
        <w:top w:val="none" w:sz="0" w:space="0" w:color="auto"/>
        <w:left w:val="none" w:sz="0" w:space="0" w:color="auto"/>
        <w:bottom w:val="none" w:sz="0" w:space="0" w:color="auto"/>
        <w:right w:val="none" w:sz="0" w:space="0" w:color="auto"/>
      </w:divBdr>
    </w:div>
    <w:div w:id="1062368302">
      <w:marLeft w:val="0"/>
      <w:marRight w:val="0"/>
      <w:marTop w:val="0"/>
      <w:marBottom w:val="0"/>
      <w:divBdr>
        <w:top w:val="none" w:sz="0" w:space="0" w:color="auto"/>
        <w:left w:val="none" w:sz="0" w:space="0" w:color="auto"/>
        <w:bottom w:val="none" w:sz="0" w:space="0" w:color="auto"/>
        <w:right w:val="none" w:sz="0" w:space="0" w:color="auto"/>
      </w:divBdr>
    </w:div>
    <w:div w:id="1062368303">
      <w:marLeft w:val="0"/>
      <w:marRight w:val="0"/>
      <w:marTop w:val="0"/>
      <w:marBottom w:val="0"/>
      <w:divBdr>
        <w:top w:val="none" w:sz="0" w:space="0" w:color="auto"/>
        <w:left w:val="none" w:sz="0" w:space="0" w:color="auto"/>
        <w:bottom w:val="none" w:sz="0" w:space="0" w:color="auto"/>
        <w:right w:val="none" w:sz="0" w:space="0" w:color="auto"/>
      </w:divBdr>
    </w:div>
    <w:div w:id="1062368304">
      <w:marLeft w:val="0"/>
      <w:marRight w:val="0"/>
      <w:marTop w:val="0"/>
      <w:marBottom w:val="0"/>
      <w:divBdr>
        <w:top w:val="none" w:sz="0" w:space="0" w:color="auto"/>
        <w:left w:val="none" w:sz="0" w:space="0" w:color="auto"/>
        <w:bottom w:val="none" w:sz="0" w:space="0" w:color="auto"/>
        <w:right w:val="none" w:sz="0" w:space="0" w:color="auto"/>
      </w:divBdr>
    </w:div>
    <w:div w:id="1062368305">
      <w:marLeft w:val="0"/>
      <w:marRight w:val="0"/>
      <w:marTop w:val="0"/>
      <w:marBottom w:val="0"/>
      <w:divBdr>
        <w:top w:val="none" w:sz="0" w:space="0" w:color="auto"/>
        <w:left w:val="none" w:sz="0" w:space="0" w:color="auto"/>
        <w:bottom w:val="none" w:sz="0" w:space="0" w:color="auto"/>
        <w:right w:val="none" w:sz="0" w:space="0" w:color="auto"/>
      </w:divBdr>
    </w:div>
    <w:div w:id="1062368306">
      <w:marLeft w:val="0"/>
      <w:marRight w:val="0"/>
      <w:marTop w:val="0"/>
      <w:marBottom w:val="0"/>
      <w:divBdr>
        <w:top w:val="none" w:sz="0" w:space="0" w:color="auto"/>
        <w:left w:val="none" w:sz="0" w:space="0" w:color="auto"/>
        <w:bottom w:val="none" w:sz="0" w:space="0" w:color="auto"/>
        <w:right w:val="none" w:sz="0" w:space="0" w:color="auto"/>
      </w:divBdr>
    </w:div>
    <w:div w:id="1062368307">
      <w:marLeft w:val="0"/>
      <w:marRight w:val="0"/>
      <w:marTop w:val="0"/>
      <w:marBottom w:val="0"/>
      <w:divBdr>
        <w:top w:val="none" w:sz="0" w:space="0" w:color="auto"/>
        <w:left w:val="none" w:sz="0" w:space="0" w:color="auto"/>
        <w:bottom w:val="none" w:sz="0" w:space="0" w:color="auto"/>
        <w:right w:val="none" w:sz="0" w:space="0" w:color="auto"/>
      </w:divBdr>
    </w:div>
    <w:div w:id="1062368308">
      <w:marLeft w:val="0"/>
      <w:marRight w:val="0"/>
      <w:marTop w:val="0"/>
      <w:marBottom w:val="0"/>
      <w:divBdr>
        <w:top w:val="none" w:sz="0" w:space="0" w:color="auto"/>
        <w:left w:val="none" w:sz="0" w:space="0" w:color="auto"/>
        <w:bottom w:val="none" w:sz="0" w:space="0" w:color="auto"/>
        <w:right w:val="none" w:sz="0" w:space="0" w:color="auto"/>
      </w:divBdr>
    </w:div>
    <w:div w:id="1062368309">
      <w:marLeft w:val="0"/>
      <w:marRight w:val="0"/>
      <w:marTop w:val="0"/>
      <w:marBottom w:val="0"/>
      <w:divBdr>
        <w:top w:val="none" w:sz="0" w:space="0" w:color="auto"/>
        <w:left w:val="none" w:sz="0" w:space="0" w:color="auto"/>
        <w:bottom w:val="none" w:sz="0" w:space="0" w:color="auto"/>
        <w:right w:val="none" w:sz="0" w:space="0" w:color="auto"/>
      </w:divBdr>
    </w:div>
    <w:div w:id="1062368310">
      <w:marLeft w:val="0"/>
      <w:marRight w:val="0"/>
      <w:marTop w:val="0"/>
      <w:marBottom w:val="0"/>
      <w:divBdr>
        <w:top w:val="none" w:sz="0" w:space="0" w:color="auto"/>
        <w:left w:val="none" w:sz="0" w:space="0" w:color="auto"/>
        <w:bottom w:val="none" w:sz="0" w:space="0" w:color="auto"/>
        <w:right w:val="none" w:sz="0" w:space="0" w:color="auto"/>
      </w:divBdr>
    </w:div>
    <w:div w:id="1062368311">
      <w:marLeft w:val="0"/>
      <w:marRight w:val="0"/>
      <w:marTop w:val="0"/>
      <w:marBottom w:val="0"/>
      <w:divBdr>
        <w:top w:val="none" w:sz="0" w:space="0" w:color="auto"/>
        <w:left w:val="none" w:sz="0" w:space="0" w:color="auto"/>
        <w:bottom w:val="none" w:sz="0" w:space="0" w:color="auto"/>
        <w:right w:val="none" w:sz="0" w:space="0" w:color="auto"/>
      </w:divBdr>
    </w:div>
    <w:div w:id="1062368312">
      <w:marLeft w:val="0"/>
      <w:marRight w:val="0"/>
      <w:marTop w:val="0"/>
      <w:marBottom w:val="0"/>
      <w:divBdr>
        <w:top w:val="none" w:sz="0" w:space="0" w:color="auto"/>
        <w:left w:val="none" w:sz="0" w:space="0" w:color="auto"/>
        <w:bottom w:val="none" w:sz="0" w:space="0" w:color="auto"/>
        <w:right w:val="none" w:sz="0" w:space="0" w:color="auto"/>
      </w:divBdr>
    </w:div>
    <w:div w:id="1789465158">
      <w:bodyDiv w:val="1"/>
      <w:marLeft w:val="0"/>
      <w:marRight w:val="0"/>
      <w:marTop w:val="0"/>
      <w:marBottom w:val="0"/>
      <w:divBdr>
        <w:top w:val="none" w:sz="0" w:space="0" w:color="auto"/>
        <w:left w:val="none" w:sz="0" w:space="0" w:color="auto"/>
        <w:bottom w:val="none" w:sz="0" w:space="0" w:color="auto"/>
        <w:right w:val="none" w:sz="0" w:space="0" w:color="auto"/>
      </w:divBdr>
    </w:div>
    <w:div w:id="1914126008">
      <w:bodyDiv w:val="1"/>
      <w:marLeft w:val="0"/>
      <w:marRight w:val="0"/>
      <w:marTop w:val="0"/>
      <w:marBottom w:val="0"/>
      <w:divBdr>
        <w:top w:val="none" w:sz="0" w:space="0" w:color="auto"/>
        <w:left w:val="none" w:sz="0" w:space="0" w:color="auto"/>
        <w:bottom w:val="none" w:sz="0" w:space="0" w:color="auto"/>
        <w:right w:val="none" w:sz="0" w:space="0" w:color="auto"/>
      </w:divBdr>
    </w:div>
    <w:div w:id="209416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F9CFC-6C54-481C-BD68-3C508A67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16</Pages>
  <Words>19096</Words>
  <Characters>10885</Characters>
  <Application>Microsoft Office Word</Application>
  <DocSecurity>0</DocSecurity>
  <Lines>90</Lines>
  <Paragraphs>59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KODA</Company>
  <LinksUpToDate>false</LinksUpToDate>
  <CharactersWithSpaces>29922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ZAG10</dc:creator>
  <cp:keywords/>
  <dc:description/>
  <cp:lastModifiedBy>Iryna Onishchenko</cp:lastModifiedBy>
  <cp:revision>17</cp:revision>
  <cp:lastPrinted>2026-04-21T11:29:00Z</cp:lastPrinted>
  <dcterms:created xsi:type="dcterms:W3CDTF">2026-05-18T12:01:00Z</dcterms:created>
  <dcterms:modified xsi:type="dcterms:W3CDTF">2026-06-19T10:40:00Z</dcterms:modified>
</cp:coreProperties>
</file>